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20F9CB" w14:textId="77777777" w:rsidR="00A25DCE" w:rsidRPr="00682AFE" w:rsidRDefault="00A25DCE" w:rsidP="00A25DCE">
      <w:pPr>
        <w:pStyle w:val="Vchozstyl"/>
        <w:spacing w:line="240" w:lineRule="auto"/>
        <w:ind w:left="-709" w:right="-709"/>
        <w:jc w:val="center"/>
        <w:rPr>
          <w:b/>
          <w:color w:val="000000"/>
        </w:rPr>
      </w:pPr>
      <w:r w:rsidRPr="00682AFE">
        <w:rPr>
          <w:b/>
          <w:color w:val="000000"/>
        </w:rPr>
        <w:t>tisková zpráva ze dne 29. 5. 2020</w:t>
      </w:r>
    </w:p>
    <w:p w14:paraId="551BBF61" w14:textId="77777777" w:rsidR="00F92512" w:rsidRPr="00682AFE" w:rsidRDefault="00AC5F96" w:rsidP="003717BE">
      <w:pPr>
        <w:pStyle w:val="Vchozstyl"/>
        <w:spacing w:line="240" w:lineRule="auto"/>
        <w:ind w:left="-709" w:right="-709"/>
        <w:rPr>
          <w:b/>
          <w:color w:val="000000"/>
          <w:sz w:val="34"/>
          <w:szCs w:val="34"/>
        </w:rPr>
      </w:pPr>
      <w:r w:rsidRPr="00682AFE">
        <w:rPr>
          <w:b/>
          <w:color w:val="000000"/>
        </w:rPr>
        <w:br/>
      </w:r>
      <w:r w:rsidR="00572D0A" w:rsidRPr="00682AFE">
        <w:rPr>
          <w:b/>
          <w:color w:val="000000"/>
          <w:sz w:val="34"/>
          <w:szCs w:val="34"/>
        </w:rPr>
        <w:t xml:space="preserve">MHF </w:t>
      </w:r>
      <w:r w:rsidR="00A25DCE" w:rsidRPr="00682AFE">
        <w:rPr>
          <w:b/>
          <w:color w:val="000000"/>
          <w:sz w:val="34"/>
          <w:szCs w:val="34"/>
        </w:rPr>
        <w:t xml:space="preserve">Concentus Moraviae, </w:t>
      </w:r>
      <w:r w:rsidR="0043123D" w:rsidRPr="00682AFE">
        <w:rPr>
          <w:b/>
          <w:color w:val="000000"/>
          <w:sz w:val="34"/>
          <w:szCs w:val="34"/>
        </w:rPr>
        <w:t>MHF Lípa Musica</w:t>
      </w:r>
      <w:r w:rsidR="00A25DCE" w:rsidRPr="00682AFE">
        <w:rPr>
          <w:b/>
          <w:color w:val="000000"/>
          <w:sz w:val="34"/>
          <w:szCs w:val="34"/>
        </w:rPr>
        <w:t xml:space="preserve"> a Svatováclavský hudební festival „</w:t>
      </w:r>
      <w:r w:rsidR="003A6FE4" w:rsidRPr="00682AFE">
        <w:rPr>
          <w:b/>
          <w:color w:val="000000"/>
          <w:sz w:val="34"/>
          <w:szCs w:val="34"/>
        </w:rPr>
        <w:t>Spojeni hudbou</w:t>
      </w:r>
      <w:r w:rsidR="00A25DCE" w:rsidRPr="00682AFE">
        <w:rPr>
          <w:b/>
          <w:color w:val="000000"/>
          <w:sz w:val="34"/>
          <w:szCs w:val="34"/>
        </w:rPr>
        <w:t>“</w:t>
      </w:r>
    </w:p>
    <w:p w14:paraId="2489D5E4" w14:textId="77777777" w:rsidR="00104B58" w:rsidRPr="00682AFE" w:rsidRDefault="007138ED" w:rsidP="00D82BA3">
      <w:pPr>
        <w:pStyle w:val="Vchozstyl"/>
        <w:spacing w:line="240" w:lineRule="auto"/>
        <w:ind w:left="-709" w:right="-709"/>
        <w:rPr>
          <w:b/>
          <w:bCs/>
          <w:color w:val="000000"/>
          <w:sz w:val="23"/>
          <w:szCs w:val="23"/>
        </w:rPr>
      </w:pPr>
      <w:r w:rsidRPr="00682AFE">
        <w:rPr>
          <w:color w:val="000000"/>
          <w:sz w:val="23"/>
          <w:szCs w:val="23"/>
        </w:rPr>
        <w:t xml:space="preserve">V reakci na pandemickou situaci a přijatá bezpečnostní opatření vznikla na jaře letošního roku </w:t>
      </w:r>
      <w:r w:rsidRPr="00682AFE">
        <w:rPr>
          <w:b/>
          <w:bCs/>
          <w:color w:val="000000"/>
          <w:sz w:val="23"/>
          <w:szCs w:val="23"/>
        </w:rPr>
        <w:t>společná iniciativa tří českých festivalů</w:t>
      </w:r>
      <w:r w:rsidR="00CF62DA" w:rsidRPr="00682AFE">
        <w:rPr>
          <w:color w:val="000000"/>
          <w:sz w:val="23"/>
          <w:szCs w:val="23"/>
        </w:rPr>
        <w:t xml:space="preserve"> s názvem „</w:t>
      </w:r>
      <w:r w:rsidR="00CF62DA" w:rsidRPr="00682AFE">
        <w:rPr>
          <w:b/>
          <w:bCs/>
          <w:color w:val="000000"/>
          <w:sz w:val="23"/>
          <w:szCs w:val="23"/>
        </w:rPr>
        <w:t>Spojeni hudbou</w:t>
      </w:r>
      <w:r w:rsidR="00CF62DA" w:rsidRPr="00682AFE">
        <w:rPr>
          <w:color w:val="000000"/>
          <w:sz w:val="23"/>
          <w:szCs w:val="23"/>
        </w:rPr>
        <w:t>“</w:t>
      </w:r>
      <w:r w:rsidRPr="00682AFE">
        <w:rPr>
          <w:color w:val="000000"/>
          <w:sz w:val="23"/>
          <w:szCs w:val="23"/>
        </w:rPr>
        <w:t>, jejímž cílem je podpořit českou kulturu a tuzemské umělce</w:t>
      </w:r>
      <w:r w:rsidR="009E67E1" w:rsidRPr="00682AFE">
        <w:rPr>
          <w:color w:val="000000"/>
          <w:sz w:val="23"/>
          <w:szCs w:val="23"/>
        </w:rPr>
        <w:t xml:space="preserve">. </w:t>
      </w:r>
      <w:r w:rsidR="00CB7161" w:rsidRPr="00682AFE">
        <w:rPr>
          <w:b/>
          <w:bCs/>
          <w:color w:val="000000"/>
          <w:sz w:val="23"/>
          <w:szCs w:val="23"/>
        </w:rPr>
        <w:t xml:space="preserve">MHF Lípa Musica, Svatováclavský hudební festival a </w:t>
      </w:r>
      <w:r w:rsidR="00572D0A" w:rsidRPr="00682AFE">
        <w:rPr>
          <w:b/>
          <w:bCs/>
          <w:color w:val="000000"/>
          <w:sz w:val="23"/>
          <w:szCs w:val="23"/>
        </w:rPr>
        <w:t xml:space="preserve">MHF </w:t>
      </w:r>
      <w:r w:rsidR="00CB7161" w:rsidRPr="00682AFE">
        <w:rPr>
          <w:b/>
          <w:bCs/>
          <w:color w:val="000000"/>
          <w:sz w:val="23"/>
          <w:szCs w:val="23"/>
        </w:rPr>
        <w:t>Concentus Moraviae</w:t>
      </w:r>
      <w:r w:rsidR="00CB7161" w:rsidRPr="00682AFE">
        <w:rPr>
          <w:color w:val="000000"/>
          <w:sz w:val="23"/>
          <w:szCs w:val="23"/>
        </w:rPr>
        <w:t xml:space="preserve"> vytvořili společnou koncertní řadu</w:t>
      </w:r>
      <w:r w:rsidR="00891C79" w:rsidRPr="00682AFE">
        <w:rPr>
          <w:color w:val="000000"/>
          <w:sz w:val="23"/>
          <w:szCs w:val="23"/>
        </w:rPr>
        <w:t xml:space="preserve">, která </w:t>
      </w:r>
      <w:r w:rsidR="00572D0A" w:rsidRPr="00682AFE">
        <w:rPr>
          <w:color w:val="000000"/>
          <w:sz w:val="23"/>
          <w:szCs w:val="23"/>
        </w:rPr>
        <w:t xml:space="preserve">se </w:t>
      </w:r>
      <w:r w:rsidR="00891C79" w:rsidRPr="00682AFE">
        <w:rPr>
          <w:color w:val="000000"/>
          <w:sz w:val="23"/>
          <w:szCs w:val="23"/>
        </w:rPr>
        <w:t>prolne všemi festivaly</w:t>
      </w:r>
      <w:r w:rsidR="00572D0A" w:rsidRPr="00682AFE">
        <w:rPr>
          <w:color w:val="000000"/>
          <w:sz w:val="23"/>
          <w:szCs w:val="23"/>
        </w:rPr>
        <w:t>,</w:t>
      </w:r>
      <w:r w:rsidR="00891C79" w:rsidRPr="00682AFE">
        <w:rPr>
          <w:color w:val="000000"/>
          <w:sz w:val="23"/>
          <w:szCs w:val="23"/>
        </w:rPr>
        <w:t xml:space="preserve"> nabídne českým umělcům možnost uskutečnit na podzim letošního roku malé české festivalové turné a </w:t>
      </w:r>
      <w:r w:rsidR="00CF62DA" w:rsidRPr="00682AFE">
        <w:rPr>
          <w:color w:val="000000"/>
          <w:sz w:val="23"/>
          <w:szCs w:val="23"/>
        </w:rPr>
        <w:t>publiku</w:t>
      </w:r>
      <w:r w:rsidR="00A709E0" w:rsidRPr="00682AFE">
        <w:rPr>
          <w:color w:val="000000"/>
          <w:sz w:val="23"/>
          <w:szCs w:val="23"/>
        </w:rPr>
        <w:t xml:space="preserve"> jednotlivých </w:t>
      </w:r>
      <w:r w:rsidR="00572D0A" w:rsidRPr="00682AFE">
        <w:rPr>
          <w:color w:val="000000"/>
          <w:sz w:val="23"/>
          <w:szCs w:val="23"/>
        </w:rPr>
        <w:t>akcí</w:t>
      </w:r>
      <w:r w:rsidR="00CF62DA" w:rsidRPr="00682AFE">
        <w:rPr>
          <w:color w:val="000000"/>
          <w:sz w:val="23"/>
          <w:szCs w:val="23"/>
        </w:rPr>
        <w:t xml:space="preserve"> setkat se</w:t>
      </w:r>
      <w:r w:rsidR="00A709E0" w:rsidRPr="00682AFE">
        <w:rPr>
          <w:color w:val="000000"/>
          <w:sz w:val="23"/>
          <w:szCs w:val="23"/>
        </w:rPr>
        <w:t xml:space="preserve"> </w:t>
      </w:r>
      <w:r w:rsidR="00572D0A" w:rsidRPr="00682AFE">
        <w:rPr>
          <w:color w:val="000000"/>
          <w:sz w:val="23"/>
          <w:szCs w:val="23"/>
        </w:rPr>
        <w:t xml:space="preserve">s </w:t>
      </w:r>
      <w:r w:rsidR="00A709E0" w:rsidRPr="00682AFE">
        <w:rPr>
          <w:color w:val="000000"/>
          <w:sz w:val="23"/>
          <w:szCs w:val="23"/>
        </w:rPr>
        <w:t xml:space="preserve">předními českými interprety a dramaturgicky výjimečnými projekty </w:t>
      </w:r>
      <w:r w:rsidR="008D3C53" w:rsidRPr="00682AFE">
        <w:rPr>
          <w:color w:val="000000"/>
          <w:sz w:val="23"/>
          <w:szCs w:val="23"/>
        </w:rPr>
        <w:t>v</w:t>
      </w:r>
      <w:r w:rsidR="00572D0A" w:rsidRPr="00682AFE">
        <w:rPr>
          <w:color w:val="000000"/>
          <w:sz w:val="23"/>
          <w:szCs w:val="23"/>
        </w:rPr>
        <w:t xml:space="preserve"> několika regionech </w:t>
      </w:r>
      <w:r w:rsidR="008D3C53" w:rsidRPr="00682AFE">
        <w:rPr>
          <w:color w:val="000000"/>
          <w:sz w:val="23"/>
          <w:szCs w:val="23"/>
        </w:rPr>
        <w:t>České republiky</w:t>
      </w:r>
      <w:r w:rsidR="00A709E0" w:rsidRPr="00682AFE">
        <w:rPr>
          <w:color w:val="000000"/>
          <w:sz w:val="23"/>
          <w:szCs w:val="23"/>
        </w:rPr>
        <w:t xml:space="preserve">. </w:t>
      </w:r>
      <w:r w:rsidR="00A25DCE" w:rsidRPr="00682AFE">
        <w:rPr>
          <w:color w:val="000000"/>
          <w:sz w:val="23"/>
          <w:szCs w:val="23"/>
        </w:rPr>
        <w:t xml:space="preserve">V rámci těchto projektů se na všech zmíněných festivalových pódiích letos na podzim představí </w:t>
      </w:r>
      <w:r w:rsidR="00E04970" w:rsidRPr="00682AFE">
        <w:rPr>
          <w:color w:val="000000"/>
          <w:sz w:val="23"/>
          <w:szCs w:val="23"/>
        </w:rPr>
        <w:t xml:space="preserve">například </w:t>
      </w:r>
      <w:r w:rsidR="00A25DCE" w:rsidRPr="00682AFE">
        <w:rPr>
          <w:b/>
          <w:bCs/>
          <w:i/>
          <w:iCs/>
          <w:color w:val="000000"/>
          <w:sz w:val="23"/>
          <w:szCs w:val="23"/>
        </w:rPr>
        <w:t>Collegium 1704 Václava Lukse</w:t>
      </w:r>
      <w:r w:rsidR="00A25DCE" w:rsidRPr="00682AFE">
        <w:rPr>
          <w:bCs/>
          <w:i/>
          <w:iCs/>
          <w:color w:val="000000"/>
          <w:sz w:val="23"/>
          <w:szCs w:val="23"/>
        </w:rPr>
        <w:t>,</w:t>
      </w:r>
      <w:r w:rsidR="00A25DCE" w:rsidRPr="00682AFE">
        <w:rPr>
          <w:b/>
          <w:bCs/>
          <w:i/>
          <w:iCs/>
          <w:color w:val="000000"/>
          <w:sz w:val="23"/>
          <w:szCs w:val="23"/>
        </w:rPr>
        <w:t xml:space="preserve"> </w:t>
      </w:r>
      <w:r w:rsidR="00682AFE">
        <w:rPr>
          <w:b/>
          <w:bCs/>
          <w:i/>
          <w:iCs/>
          <w:color w:val="000000"/>
          <w:sz w:val="23"/>
          <w:szCs w:val="23"/>
        </w:rPr>
        <w:t>Musica Florea Marka Štryncla</w:t>
      </w:r>
      <w:r w:rsidR="00682AFE" w:rsidRPr="00682AFE">
        <w:rPr>
          <w:bCs/>
          <w:i/>
          <w:iCs/>
          <w:color w:val="000000"/>
          <w:sz w:val="23"/>
          <w:szCs w:val="23"/>
        </w:rPr>
        <w:t>,</w:t>
      </w:r>
      <w:r w:rsidR="00682AFE">
        <w:rPr>
          <w:b/>
          <w:bCs/>
          <w:i/>
          <w:iCs/>
          <w:color w:val="000000"/>
          <w:sz w:val="23"/>
          <w:szCs w:val="23"/>
        </w:rPr>
        <w:t xml:space="preserve"> </w:t>
      </w:r>
      <w:r w:rsidR="00A25DCE" w:rsidRPr="00682AFE">
        <w:rPr>
          <w:b/>
          <w:bCs/>
          <w:i/>
          <w:iCs/>
          <w:color w:val="000000"/>
          <w:sz w:val="23"/>
          <w:szCs w:val="23"/>
        </w:rPr>
        <w:t>Cappella Mariana</w:t>
      </w:r>
      <w:r w:rsidR="00A25DCE" w:rsidRPr="00682AFE">
        <w:rPr>
          <w:bCs/>
          <w:i/>
          <w:iCs/>
          <w:color w:val="000000"/>
          <w:sz w:val="23"/>
          <w:szCs w:val="23"/>
        </w:rPr>
        <w:t>,</w:t>
      </w:r>
      <w:r w:rsidR="00A25DCE" w:rsidRPr="00682AFE">
        <w:rPr>
          <w:b/>
          <w:bCs/>
          <w:i/>
          <w:iCs/>
          <w:color w:val="000000"/>
          <w:sz w:val="23"/>
          <w:szCs w:val="23"/>
        </w:rPr>
        <w:t xml:space="preserve"> </w:t>
      </w:r>
      <w:r w:rsidR="00A25DCE" w:rsidRPr="00682AFE">
        <w:rPr>
          <w:color w:val="000000"/>
          <w:sz w:val="23"/>
          <w:szCs w:val="23"/>
        </w:rPr>
        <w:t xml:space="preserve">pěvkyně </w:t>
      </w:r>
      <w:r w:rsidR="00BB1F11" w:rsidRPr="00682AFE">
        <w:rPr>
          <w:b/>
          <w:i/>
          <w:color w:val="000000"/>
          <w:sz w:val="23"/>
          <w:szCs w:val="23"/>
        </w:rPr>
        <w:t>Martina Janková</w:t>
      </w:r>
      <w:r w:rsidR="00BB1F11" w:rsidRPr="00682AFE">
        <w:rPr>
          <w:i/>
          <w:color w:val="000000"/>
          <w:sz w:val="23"/>
          <w:szCs w:val="23"/>
        </w:rPr>
        <w:t>,</w:t>
      </w:r>
      <w:r w:rsidR="00BB1F11" w:rsidRPr="00682AFE">
        <w:rPr>
          <w:color w:val="000000"/>
          <w:sz w:val="23"/>
          <w:szCs w:val="23"/>
        </w:rPr>
        <w:t xml:space="preserve"> </w:t>
      </w:r>
      <w:r w:rsidR="00A25DCE" w:rsidRPr="00682AFE">
        <w:rPr>
          <w:b/>
          <w:bCs/>
          <w:i/>
          <w:iCs/>
          <w:color w:val="000000"/>
          <w:sz w:val="23"/>
          <w:szCs w:val="23"/>
        </w:rPr>
        <w:t xml:space="preserve">Markéta Cukrová </w:t>
      </w:r>
      <w:r w:rsidR="00A25DCE" w:rsidRPr="00682AFE">
        <w:rPr>
          <w:color w:val="000000"/>
          <w:sz w:val="23"/>
          <w:szCs w:val="23"/>
        </w:rPr>
        <w:t>a</w:t>
      </w:r>
      <w:r w:rsidR="00A25DCE" w:rsidRPr="00682AFE">
        <w:rPr>
          <w:b/>
          <w:bCs/>
          <w:i/>
          <w:iCs/>
          <w:color w:val="000000"/>
          <w:sz w:val="23"/>
          <w:szCs w:val="23"/>
        </w:rPr>
        <w:t xml:space="preserve"> Hana Blažíková</w:t>
      </w:r>
      <w:r w:rsidR="00DD630C" w:rsidRPr="00682AFE">
        <w:rPr>
          <w:bCs/>
          <w:iCs/>
          <w:color w:val="000000"/>
          <w:sz w:val="23"/>
          <w:szCs w:val="23"/>
        </w:rPr>
        <w:t xml:space="preserve">, </w:t>
      </w:r>
      <w:r w:rsidR="00A25DCE" w:rsidRPr="00682AFE">
        <w:rPr>
          <w:color w:val="000000"/>
          <w:sz w:val="23"/>
          <w:szCs w:val="23"/>
        </w:rPr>
        <w:t xml:space="preserve">klavíristka, skladatelka a zpěvačka </w:t>
      </w:r>
      <w:r w:rsidR="00A25DCE" w:rsidRPr="00682AFE">
        <w:rPr>
          <w:b/>
          <w:bCs/>
          <w:i/>
          <w:iCs/>
          <w:color w:val="000000"/>
          <w:sz w:val="23"/>
          <w:szCs w:val="23"/>
        </w:rPr>
        <w:t xml:space="preserve">Beata Hlavenková </w:t>
      </w:r>
      <w:r w:rsidR="00A25DCE" w:rsidRPr="00682AFE">
        <w:rPr>
          <w:iCs/>
          <w:color w:val="000000"/>
          <w:sz w:val="23"/>
          <w:szCs w:val="23"/>
        </w:rPr>
        <w:t>a další</w:t>
      </w:r>
      <w:r w:rsidR="00A25DCE" w:rsidRPr="00682AFE">
        <w:rPr>
          <w:color w:val="000000"/>
          <w:sz w:val="23"/>
          <w:szCs w:val="23"/>
        </w:rPr>
        <w:t xml:space="preserve">. </w:t>
      </w:r>
    </w:p>
    <w:p w14:paraId="56DF43A6" w14:textId="77777777" w:rsidR="004A3BA0" w:rsidRPr="00682AFE" w:rsidRDefault="004A3BA0" w:rsidP="00A25DCE">
      <w:pPr>
        <w:pStyle w:val="Vchozstyl"/>
        <w:spacing w:after="0" w:line="100" w:lineRule="atLeast"/>
        <w:ind w:right="-709"/>
        <w:rPr>
          <w:b/>
          <w:bCs/>
          <w:color w:val="000000"/>
          <w:sz w:val="10"/>
          <w:szCs w:val="10"/>
        </w:rPr>
      </w:pPr>
    </w:p>
    <w:p w14:paraId="4E331D82" w14:textId="77777777" w:rsidR="004A3BA0" w:rsidRPr="00682AFE" w:rsidRDefault="00DE1229" w:rsidP="005B52EA">
      <w:pPr>
        <w:pStyle w:val="Vchozstyl"/>
        <w:spacing w:after="0" w:line="100" w:lineRule="atLeast"/>
        <w:ind w:left="-709" w:right="-709"/>
        <w:rPr>
          <w:b/>
          <w:bCs/>
          <w:color w:val="000000"/>
          <w:sz w:val="28"/>
          <w:szCs w:val="28"/>
        </w:rPr>
      </w:pPr>
      <w:r w:rsidRPr="00682AFE">
        <w:rPr>
          <w:b/>
          <w:bCs/>
          <w:color w:val="000000"/>
          <w:sz w:val="28"/>
          <w:szCs w:val="28"/>
        </w:rPr>
        <w:t>Spojeni hudbou</w:t>
      </w:r>
      <w:r w:rsidR="00B40FC4" w:rsidRPr="00682AFE">
        <w:rPr>
          <w:b/>
          <w:bCs/>
          <w:color w:val="000000"/>
          <w:sz w:val="28"/>
          <w:szCs w:val="28"/>
        </w:rPr>
        <w:t xml:space="preserve"> – společné prohlášení</w:t>
      </w:r>
    </w:p>
    <w:p w14:paraId="19FFD4C7" w14:textId="77777777" w:rsidR="00B40FC4" w:rsidRPr="00682AFE" w:rsidRDefault="00B40FC4" w:rsidP="005B52EA">
      <w:pPr>
        <w:pStyle w:val="Vchozstyl"/>
        <w:spacing w:after="0" w:line="100" w:lineRule="atLeast"/>
        <w:ind w:left="-709" w:right="-709"/>
        <w:rPr>
          <w:b/>
          <w:bCs/>
          <w:color w:val="000000"/>
          <w:sz w:val="18"/>
          <w:szCs w:val="18"/>
        </w:rPr>
      </w:pPr>
    </w:p>
    <w:p w14:paraId="069293E3" w14:textId="77777777" w:rsidR="00E26F16" w:rsidRPr="00682AFE" w:rsidRDefault="00B40FC4" w:rsidP="00B40FC4">
      <w:pPr>
        <w:pStyle w:val="Vchozstyl"/>
        <w:spacing w:after="0" w:line="100" w:lineRule="atLeast"/>
        <w:ind w:left="-709" w:right="-709"/>
        <w:rPr>
          <w:i/>
          <w:iCs/>
          <w:color w:val="000000"/>
        </w:rPr>
      </w:pPr>
      <w:r w:rsidRPr="00682AFE">
        <w:rPr>
          <w:i/>
          <w:iCs/>
          <w:color w:val="000000"/>
        </w:rPr>
        <w:t xml:space="preserve">Rok 2020 připravil celému světu zcela </w:t>
      </w:r>
      <w:r w:rsidR="008D542B" w:rsidRPr="00682AFE">
        <w:rPr>
          <w:i/>
          <w:iCs/>
          <w:color w:val="000000"/>
        </w:rPr>
        <w:t xml:space="preserve">mimořádnou </w:t>
      </w:r>
      <w:r w:rsidRPr="00682AFE">
        <w:rPr>
          <w:i/>
          <w:iCs/>
          <w:color w:val="000000"/>
        </w:rPr>
        <w:t>v</w:t>
      </w:r>
      <w:r w:rsidR="00E26F16" w:rsidRPr="00682AFE">
        <w:rPr>
          <w:i/>
          <w:iCs/>
          <w:color w:val="000000"/>
        </w:rPr>
        <w:t>ý</w:t>
      </w:r>
      <w:r w:rsidRPr="00682AFE">
        <w:rPr>
          <w:i/>
          <w:iCs/>
          <w:color w:val="000000"/>
        </w:rPr>
        <w:t>zvu</w:t>
      </w:r>
      <w:r w:rsidR="00DD630C" w:rsidRPr="00682AFE">
        <w:rPr>
          <w:i/>
          <w:iCs/>
          <w:color w:val="000000"/>
        </w:rPr>
        <w:t>. Z</w:t>
      </w:r>
      <w:r w:rsidRPr="00682AFE">
        <w:rPr>
          <w:i/>
          <w:iCs/>
          <w:color w:val="000000"/>
        </w:rPr>
        <w:t>dravotně-bezpečnostní ohrožení pandemického rozsahu je bezprecedentní zkušeností. Kulturní sektor</w:t>
      </w:r>
      <w:r w:rsidR="00E27CD3" w:rsidRPr="00682AFE">
        <w:rPr>
          <w:i/>
          <w:iCs/>
          <w:color w:val="000000"/>
        </w:rPr>
        <w:t>, mnohými vnímaný pouze jako zbytná nadstavba</w:t>
      </w:r>
      <w:r w:rsidR="00DD630C" w:rsidRPr="00682AFE">
        <w:rPr>
          <w:i/>
          <w:iCs/>
          <w:color w:val="000000"/>
        </w:rPr>
        <w:t xml:space="preserve"> ztrácející </w:t>
      </w:r>
      <w:r w:rsidR="00E27CD3" w:rsidRPr="00682AFE">
        <w:rPr>
          <w:i/>
          <w:iCs/>
          <w:color w:val="000000"/>
        </w:rPr>
        <w:t>v</w:t>
      </w:r>
      <w:r w:rsidR="00881267" w:rsidRPr="00682AFE">
        <w:rPr>
          <w:i/>
          <w:iCs/>
          <w:color w:val="000000"/>
        </w:rPr>
        <w:t> </w:t>
      </w:r>
      <w:r w:rsidR="00E27CD3" w:rsidRPr="00682AFE">
        <w:rPr>
          <w:i/>
          <w:iCs/>
          <w:color w:val="000000"/>
        </w:rPr>
        <w:t>dobách</w:t>
      </w:r>
      <w:r w:rsidR="00881267" w:rsidRPr="00682AFE">
        <w:rPr>
          <w:i/>
          <w:iCs/>
          <w:color w:val="000000"/>
        </w:rPr>
        <w:t xml:space="preserve"> </w:t>
      </w:r>
      <w:r w:rsidR="00E27CD3" w:rsidRPr="00682AFE">
        <w:rPr>
          <w:i/>
          <w:iCs/>
          <w:color w:val="000000"/>
        </w:rPr>
        <w:t xml:space="preserve">nouzového stavu </w:t>
      </w:r>
      <w:r w:rsidR="00DD630C" w:rsidRPr="00682AFE">
        <w:rPr>
          <w:i/>
          <w:iCs/>
          <w:color w:val="000000"/>
        </w:rPr>
        <w:t xml:space="preserve">na </w:t>
      </w:r>
      <w:r w:rsidR="00E27CD3" w:rsidRPr="00682AFE">
        <w:rPr>
          <w:i/>
          <w:iCs/>
          <w:color w:val="000000"/>
        </w:rPr>
        <w:t>významu a hodnotě,</w:t>
      </w:r>
      <w:r w:rsidRPr="00682AFE">
        <w:rPr>
          <w:i/>
          <w:iCs/>
          <w:color w:val="000000"/>
        </w:rPr>
        <w:t xml:space="preserve"> se v kontextu </w:t>
      </w:r>
      <w:r w:rsidR="008D542B" w:rsidRPr="00682AFE">
        <w:rPr>
          <w:i/>
          <w:iCs/>
          <w:color w:val="000000"/>
        </w:rPr>
        <w:t xml:space="preserve">výjimečných </w:t>
      </w:r>
      <w:r w:rsidRPr="00682AFE">
        <w:rPr>
          <w:i/>
          <w:iCs/>
          <w:color w:val="000000"/>
        </w:rPr>
        <w:t>událostí sn</w:t>
      </w:r>
      <w:r w:rsidR="00E27CD3" w:rsidRPr="00682AFE">
        <w:rPr>
          <w:i/>
          <w:iCs/>
          <w:color w:val="000000"/>
        </w:rPr>
        <w:t>adno může dostat na okraj zájmu. P</w:t>
      </w:r>
      <w:r w:rsidRPr="00682AFE">
        <w:rPr>
          <w:i/>
          <w:iCs/>
          <w:color w:val="000000"/>
        </w:rPr>
        <w:t xml:space="preserve">rávě tomuto nebezpečí jsme se rozhodli čelit spoluprací </w:t>
      </w:r>
      <w:r w:rsidR="00E27CD3" w:rsidRPr="00682AFE">
        <w:rPr>
          <w:i/>
          <w:iCs/>
          <w:color w:val="000000"/>
        </w:rPr>
        <w:t xml:space="preserve">tří </w:t>
      </w:r>
      <w:r w:rsidR="00875FB7" w:rsidRPr="00682AFE">
        <w:rPr>
          <w:i/>
          <w:iCs/>
          <w:color w:val="000000"/>
        </w:rPr>
        <w:t xml:space="preserve">hudebních festivalů ve snaze </w:t>
      </w:r>
      <w:r w:rsidRPr="00682AFE">
        <w:rPr>
          <w:i/>
          <w:iCs/>
          <w:color w:val="000000"/>
        </w:rPr>
        <w:t xml:space="preserve">bojovat za přežití kultury coby klíčového elementu udržení a rozvoje úrovně celé společnosti i </w:t>
      </w:r>
      <w:r w:rsidR="00875FB7" w:rsidRPr="00682AFE">
        <w:rPr>
          <w:i/>
          <w:iCs/>
          <w:color w:val="000000"/>
        </w:rPr>
        <w:t xml:space="preserve">v odhodlání </w:t>
      </w:r>
      <w:r w:rsidRPr="00682AFE">
        <w:rPr>
          <w:i/>
          <w:iCs/>
          <w:color w:val="000000"/>
        </w:rPr>
        <w:t>b</w:t>
      </w:r>
      <w:r w:rsidR="00E26F16" w:rsidRPr="00682AFE">
        <w:rPr>
          <w:i/>
          <w:iCs/>
          <w:color w:val="000000"/>
        </w:rPr>
        <w:t>ý</w:t>
      </w:r>
      <w:r w:rsidRPr="00682AFE">
        <w:rPr>
          <w:i/>
          <w:iCs/>
          <w:color w:val="000000"/>
        </w:rPr>
        <w:t xml:space="preserve">t si vzájemně oporou </w:t>
      </w:r>
      <w:r w:rsidR="00266A0E" w:rsidRPr="00682AFE">
        <w:rPr>
          <w:i/>
          <w:iCs/>
          <w:color w:val="000000"/>
        </w:rPr>
        <w:br/>
      </w:r>
      <w:r w:rsidRPr="00682AFE">
        <w:rPr>
          <w:i/>
          <w:iCs/>
          <w:color w:val="000000"/>
        </w:rPr>
        <w:t xml:space="preserve">v hudebním oboru a vzpruhou pro naše publikum. </w:t>
      </w:r>
    </w:p>
    <w:p w14:paraId="40402AC8" w14:textId="77777777" w:rsidR="00E26F16" w:rsidRPr="00682AFE" w:rsidRDefault="00E26F16" w:rsidP="00B40FC4">
      <w:pPr>
        <w:pStyle w:val="Vchozstyl"/>
        <w:spacing w:after="0" w:line="100" w:lineRule="atLeast"/>
        <w:ind w:left="-709" w:right="-709"/>
        <w:rPr>
          <w:i/>
          <w:iCs/>
          <w:color w:val="000000"/>
          <w:sz w:val="8"/>
          <w:szCs w:val="8"/>
        </w:rPr>
      </w:pPr>
    </w:p>
    <w:p w14:paraId="78B600C9" w14:textId="77777777" w:rsidR="00E26F16" w:rsidRPr="00682AFE" w:rsidRDefault="00B40FC4" w:rsidP="00B40FC4">
      <w:pPr>
        <w:pStyle w:val="Vchozstyl"/>
        <w:spacing w:after="0" w:line="100" w:lineRule="atLeast"/>
        <w:ind w:left="-709" w:right="-709"/>
        <w:rPr>
          <w:i/>
          <w:iCs/>
          <w:color w:val="000000"/>
        </w:rPr>
      </w:pPr>
      <w:r w:rsidRPr="00682AFE">
        <w:rPr>
          <w:i/>
          <w:iCs/>
          <w:color w:val="000000"/>
        </w:rPr>
        <w:t>Naše festivaly spojuje nejen člen</w:t>
      </w:r>
      <w:r w:rsidR="008D542B" w:rsidRPr="00682AFE">
        <w:rPr>
          <w:i/>
          <w:iCs/>
          <w:color w:val="000000"/>
        </w:rPr>
        <w:t>ství v České asociaci festivalů.</w:t>
      </w:r>
      <w:r w:rsidRPr="00682AFE">
        <w:rPr>
          <w:i/>
          <w:iCs/>
          <w:color w:val="000000"/>
        </w:rPr>
        <w:t xml:space="preserve"> </w:t>
      </w:r>
      <w:r w:rsidR="008D542B" w:rsidRPr="00682AFE">
        <w:rPr>
          <w:i/>
          <w:iCs/>
          <w:color w:val="000000"/>
        </w:rPr>
        <w:t xml:space="preserve">Protínají se </w:t>
      </w:r>
      <w:r w:rsidRPr="00682AFE">
        <w:rPr>
          <w:i/>
          <w:iCs/>
          <w:color w:val="000000"/>
        </w:rPr>
        <w:t xml:space="preserve">i </w:t>
      </w:r>
      <w:r w:rsidR="008D542B" w:rsidRPr="00682AFE">
        <w:rPr>
          <w:i/>
          <w:iCs/>
          <w:color w:val="000000"/>
        </w:rPr>
        <w:t>dramaturgicky a geograficky</w:t>
      </w:r>
      <w:r w:rsidRPr="00682AFE">
        <w:rPr>
          <w:i/>
          <w:iCs/>
          <w:color w:val="000000"/>
        </w:rPr>
        <w:t xml:space="preserve"> s ohledem na ukotvení ve specifick</w:t>
      </w:r>
      <w:r w:rsidR="00E26F16" w:rsidRPr="00682AFE">
        <w:rPr>
          <w:i/>
          <w:iCs/>
          <w:color w:val="000000"/>
        </w:rPr>
        <w:t>ý</w:t>
      </w:r>
      <w:r w:rsidRPr="00682AFE">
        <w:rPr>
          <w:i/>
          <w:iCs/>
          <w:color w:val="000000"/>
        </w:rPr>
        <w:t>ch příhraničn</w:t>
      </w:r>
      <w:r w:rsidR="008D542B" w:rsidRPr="00682AFE">
        <w:rPr>
          <w:i/>
          <w:iCs/>
          <w:color w:val="000000"/>
        </w:rPr>
        <w:t>ích regionech Čech a Moravy. A v</w:t>
      </w:r>
      <w:r w:rsidRPr="00682AFE">
        <w:rPr>
          <w:i/>
          <w:iCs/>
          <w:color w:val="000000"/>
        </w:rPr>
        <w:t xml:space="preserve"> současné době je </w:t>
      </w:r>
      <w:r w:rsidR="008D542B" w:rsidRPr="00682AFE">
        <w:rPr>
          <w:i/>
          <w:iCs/>
          <w:color w:val="000000"/>
        </w:rPr>
        <w:t xml:space="preserve">pojí </w:t>
      </w:r>
      <w:r w:rsidR="00DD630C" w:rsidRPr="00682AFE">
        <w:rPr>
          <w:i/>
          <w:iCs/>
          <w:color w:val="000000"/>
        </w:rPr>
        <w:t>i „</w:t>
      </w:r>
      <w:r w:rsidRPr="00682AFE">
        <w:rPr>
          <w:i/>
          <w:iCs/>
          <w:color w:val="000000"/>
        </w:rPr>
        <w:t>společn</w:t>
      </w:r>
      <w:r w:rsidR="00E26F16" w:rsidRPr="00682AFE">
        <w:rPr>
          <w:i/>
          <w:iCs/>
          <w:color w:val="000000"/>
        </w:rPr>
        <w:t>ý</w:t>
      </w:r>
      <w:r w:rsidRPr="00682AFE">
        <w:rPr>
          <w:i/>
          <w:iCs/>
          <w:color w:val="000000"/>
        </w:rPr>
        <w:t xml:space="preserve"> nepřítel</w:t>
      </w:r>
      <w:r w:rsidR="00DD630C" w:rsidRPr="00682AFE">
        <w:rPr>
          <w:i/>
          <w:iCs/>
          <w:color w:val="000000"/>
        </w:rPr>
        <w:t>“</w:t>
      </w:r>
      <w:r w:rsidRPr="00682AFE">
        <w:rPr>
          <w:i/>
          <w:iCs/>
          <w:color w:val="000000"/>
        </w:rPr>
        <w:t>, kter</w:t>
      </w:r>
      <w:r w:rsidR="00E26F16" w:rsidRPr="00682AFE">
        <w:rPr>
          <w:i/>
          <w:iCs/>
          <w:color w:val="000000"/>
        </w:rPr>
        <w:t>ý</w:t>
      </w:r>
      <w:r w:rsidRPr="00682AFE">
        <w:rPr>
          <w:i/>
          <w:iCs/>
          <w:color w:val="000000"/>
        </w:rPr>
        <w:t xml:space="preserve"> každému z</w:t>
      </w:r>
      <w:r w:rsidR="008D542B" w:rsidRPr="00682AFE">
        <w:rPr>
          <w:i/>
          <w:iCs/>
          <w:color w:val="000000"/>
        </w:rPr>
        <w:t> </w:t>
      </w:r>
      <w:r w:rsidRPr="00682AFE">
        <w:rPr>
          <w:i/>
          <w:iCs/>
          <w:color w:val="000000"/>
        </w:rPr>
        <w:t>n</w:t>
      </w:r>
      <w:r w:rsidR="008D542B" w:rsidRPr="00682AFE">
        <w:rPr>
          <w:i/>
          <w:iCs/>
          <w:color w:val="000000"/>
        </w:rPr>
        <w:t xml:space="preserve">ich </w:t>
      </w:r>
      <w:r w:rsidRPr="00682AFE">
        <w:rPr>
          <w:i/>
          <w:iCs/>
          <w:color w:val="000000"/>
        </w:rPr>
        <w:t>připravil řadu překážek v podobě nemožnosti uspořádat aktuálně naplánované koncerty, zastavení prodejů vstupenek, poklesu příjmů z veřejn</w:t>
      </w:r>
      <w:r w:rsidR="00E26F16" w:rsidRPr="00682AFE">
        <w:rPr>
          <w:i/>
          <w:iCs/>
          <w:color w:val="000000"/>
        </w:rPr>
        <w:t>ý</w:t>
      </w:r>
      <w:r w:rsidRPr="00682AFE">
        <w:rPr>
          <w:i/>
          <w:iCs/>
          <w:color w:val="000000"/>
        </w:rPr>
        <w:t>ch i soukrom</w:t>
      </w:r>
      <w:r w:rsidR="00E26F16" w:rsidRPr="00682AFE">
        <w:rPr>
          <w:i/>
          <w:iCs/>
          <w:color w:val="000000"/>
        </w:rPr>
        <w:t>ý</w:t>
      </w:r>
      <w:r w:rsidRPr="00682AFE">
        <w:rPr>
          <w:i/>
          <w:iCs/>
          <w:color w:val="000000"/>
        </w:rPr>
        <w:t xml:space="preserve">ch zdrojů, </w:t>
      </w:r>
      <w:r w:rsidR="00573448" w:rsidRPr="00682AFE">
        <w:rPr>
          <w:i/>
          <w:iCs/>
          <w:color w:val="000000"/>
        </w:rPr>
        <w:t>uzavření</w:t>
      </w:r>
      <w:r w:rsidRPr="00682AFE">
        <w:rPr>
          <w:i/>
          <w:iCs/>
          <w:color w:val="000000"/>
        </w:rPr>
        <w:t xml:space="preserve"> státních hranic a </w:t>
      </w:r>
      <w:r w:rsidR="00573448" w:rsidRPr="00682AFE">
        <w:rPr>
          <w:i/>
          <w:iCs/>
          <w:color w:val="000000"/>
        </w:rPr>
        <w:t>globální nejistoty</w:t>
      </w:r>
      <w:r w:rsidRPr="00682AFE">
        <w:rPr>
          <w:i/>
          <w:iCs/>
          <w:color w:val="000000"/>
        </w:rPr>
        <w:t xml:space="preserve"> dalšího v</w:t>
      </w:r>
      <w:r w:rsidR="00E26F16" w:rsidRPr="00682AFE">
        <w:rPr>
          <w:i/>
          <w:iCs/>
          <w:color w:val="000000"/>
        </w:rPr>
        <w:t>ý</w:t>
      </w:r>
      <w:r w:rsidRPr="00682AFE">
        <w:rPr>
          <w:i/>
          <w:iCs/>
          <w:color w:val="000000"/>
        </w:rPr>
        <w:t>voje. Čelit těmto v</w:t>
      </w:r>
      <w:r w:rsidR="00E26F16" w:rsidRPr="00682AFE">
        <w:rPr>
          <w:i/>
          <w:iCs/>
          <w:color w:val="000000"/>
        </w:rPr>
        <w:t>ý</w:t>
      </w:r>
      <w:r w:rsidRPr="00682AFE">
        <w:rPr>
          <w:i/>
          <w:iCs/>
          <w:color w:val="000000"/>
        </w:rPr>
        <w:t>zvám individuálně je obtížné, proto jsme si podali pomocnou ruku a rozhodli se připravit unikátní dramaturgick</w:t>
      </w:r>
      <w:r w:rsidR="00E26F16" w:rsidRPr="00682AFE">
        <w:rPr>
          <w:i/>
          <w:iCs/>
          <w:color w:val="000000"/>
        </w:rPr>
        <w:t>ý</w:t>
      </w:r>
      <w:r w:rsidRPr="00682AFE">
        <w:rPr>
          <w:i/>
          <w:iCs/>
          <w:color w:val="000000"/>
        </w:rPr>
        <w:t xml:space="preserve"> projekt postaven</w:t>
      </w:r>
      <w:r w:rsidR="00E26F16" w:rsidRPr="00682AFE">
        <w:rPr>
          <w:i/>
          <w:iCs/>
          <w:color w:val="000000"/>
        </w:rPr>
        <w:t>ý</w:t>
      </w:r>
      <w:r w:rsidRPr="00682AFE">
        <w:rPr>
          <w:i/>
          <w:iCs/>
          <w:color w:val="000000"/>
        </w:rPr>
        <w:t xml:space="preserve"> na sdílení know-how pořadatelů a vytváření příležitostí pro tuzemské v</w:t>
      </w:r>
      <w:r w:rsidR="00E26F16" w:rsidRPr="00682AFE">
        <w:rPr>
          <w:i/>
          <w:iCs/>
          <w:color w:val="000000"/>
        </w:rPr>
        <w:t>ý</w:t>
      </w:r>
      <w:r w:rsidRPr="00682AFE">
        <w:rPr>
          <w:i/>
          <w:iCs/>
          <w:color w:val="000000"/>
        </w:rPr>
        <w:t xml:space="preserve">konné umělce. </w:t>
      </w:r>
    </w:p>
    <w:p w14:paraId="79491FD1" w14:textId="77777777" w:rsidR="00E26F16" w:rsidRPr="00682AFE" w:rsidRDefault="00E26F16" w:rsidP="00B40FC4">
      <w:pPr>
        <w:pStyle w:val="Vchozstyl"/>
        <w:spacing w:after="0" w:line="100" w:lineRule="atLeast"/>
        <w:ind w:left="-709" w:right="-709"/>
        <w:rPr>
          <w:i/>
          <w:iCs/>
          <w:color w:val="000000"/>
          <w:sz w:val="8"/>
          <w:szCs w:val="8"/>
        </w:rPr>
      </w:pPr>
    </w:p>
    <w:p w14:paraId="05569E6C" w14:textId="77777777" w:rsidR="00E26F16" w:rsidRPr="00682AFE" w:rsidRDefault="00B40FC4" w:rsidP="00B40FC4">
      <w:pPr>
        <w:pStyle w:val="Vchozstyl"/>
        <w:spacing w:after="0" w:line="100" w:lineRule="atLeast"/>
        <w:ind w:left="-709" w:right="-709"/>
        <w:rPr>
          <w:i/>
          <w:iCs/>
          <w:color w:val="000000"/>
        </w:rPr>
      </w:pPr>
      <w:r w:rsidRPr="00682AFE">
        <w:rPr>
          <w:i/>
          <w:iCs/>
          <w:color w:val="000000"/>
        </w:rPr>
        <w:t xml:space="preserve">Projekt </w:t>
      </w:r>
      <w:r w:rsidR="0060461C" w:rsidRPr="00682AFE">
        <w:rPr>
          <w:i/>
          <w:iCs/>
          <w:color w:val="000000"/>
        </w:rPr>
        <w:t>„</w:t>
      </w:r>
      <w:r w:rsidRPr="00682AFE">
        <w:rPr>
          <w:i/>
          <w:iCs/>
          <w:color w:val="000000"/>
        </w:rPr>
        <w:t>Spojeni hudbou</w:t>
      </w:r>
      <w:r w:rsidR="0060461C" w:rsidRPr="00682AFE">
        <w:rPr>
          <w:i/>
          <w:iCs/>
          <w:color w:val="000000"/>
        </w:rPr>
        <w:t>“</w:t>
      </w:r>
      <w:r w:rsidRPr="00682AFE">
        <w:rPr>
          <w:i/>
          <w:iCs/>
          <w:color w:val="000000"/>
        </w:rPr>
        <w:t xml:space="preserve"> přinesl životodárnou sílu a inspiraci pro tři v</w:t>
      </w:r>
      <w:r w:rsidR="00E26F16" w:rsidRPr="00682AFE">
        <w:rPr>
          <w:i/>
          <w:iCs/>
          <w:color w:val="000000"/>
        </w:rPr>
        <w:t>ý</w:t>
      </w:r>
      <w:r w:rsidRPr="00682AFE">
        <w:rPr>
          <w:i/>
          <w:iCs/>
          <w:color w:val="000000"/>
        </w:rPr>
        <w:t>znamné domácí festivaly – MHF Lípa Musica, Svatováclavsk</w:t>
      </w:r>
      <w:r w:rsidR="00E26F16" w:rsidRPr="00682AFE">
        <w:rPr>
          <w:i/>
          <w:iCs/>
          <w:color w:val="000000"/>
        </w:rPr>
        <w:t>ý</w:t>
      </w:r>
      <w:r w:rsidRPr="00682AFE">
        <w:rPr>
          <w:i/>
          <w:iCs/>
          <w:color w:val="000000"/>
        </w:rPr>
        <w:t xml:space="preserve"> hudební festival a </w:t>
      </w:r>
      <w:r w:rsidR="00F75F70" w:rsidRPr="00682AFE">
        <w:rPr>
          <w:i/>
          <w:iCs/>
          <w:color w:val="000000"/>
        </w:rPr>
        <w:t xml:space="preserve">MHF </w:t>
      </w:r>
      <w:r w:rsidRPr="00682AFE">
        <w:rPr>
          <w:i/>
          <w:iCs/>
          <w:color w:val="000000"/>
        </w:rPr>
        <w:t>Concentus Moraviae</w:t>
      </w:r>
      <w:r w:rsidR="00E5359E" w:rsidRPr="00682AFE">
        <w:rPr>
          <w:i/>
          <w:iCs/>
          <w:color w:val="000000"/>
        </w:rPr>
        <w:t>,</w:t>
      </w:r>
      <w:r w:rsidRPr="00682AFE">
        <w:rPr>
          <w:i/>
          <w:iCs/>
          <w:color w:val="000000"/>
        </w:rPr>
        <w:t xml:space="preserve"> kter</w:t>
      </w:r>
      <w:r w:rsidR="00E26F16" w:rsidRPr="00682AFE">
        <w:rPr>
          <w:i/>
          <w:iCs/>
          <w:color w:val="000000"/>
        </w:rPr>
        <w:t>ý</w:t>
      </w:r>
      <w:r w:rsidRPr="00682AFE">
        <w:rPr>
          <w:i/>
          <w:iCs/>
          <w:color w:val="000000"/>
        </w:rPr>
        <w:t>m dnešní situace v</w:t>
      </w:r>
      <w:r w:rsidR="00E26F16" w:rsidRPr="00682AFE">
        <w:rPr>
          <w:i/>
          <w:iCs/>
          <w:color w:val="000000"/>
        </w:rPr>
        <w:t>ý</w:t>
      </w:r>
      <w:r w:rsidRPr="00682AFE">
        <w:rPr>
          <w:i/>
          <w:iCs/>
          <w:color w:val="000000"/>
        </w:rPr>
        <w:t xml:space="preserve">znamně změnila plány </w:t>
      </w:r>
      <w:r w:rsidR="00266A0E" w:rsidRPr="00682AFE">
        <w:rPr>
          <w:i/>
          <w:iCs/>
          <w:color w:val="000000"/>
        </w:rPr>
        <w:br/>
      </w:r>
      <w:r w:rsidRPr="00682AFE">
        <w:rPr>
          <w:i/>
          <w:iCs/>
          <w:color w:val="000000"/>
        </w:rPr>
        <w:t>a sebrala vítr z plachet mezinárodního rozletu. S cílem b</w:t>
      </w:r>
      <w:r w:rsidR="00E26F16" w:rsidRPr="00682AFE">
        <w:rPr>
          <w:i/>
          <w:iCs/>
          <w:color w:val="000000"/>
        </w:rPr>
        <w:t>ý</w:t>
      </w:r>
      <w:r w:rsidRPr="00682AFE">
        <w:rPr>
          <w:i/>
          <w:iCs/>
          <w:color w:val="000000"/>
        </w:rPr>
        <w:t>t v těchto obtížn</w:t>
      </w:r>
      <w:r w:rsidR="00E26F16" w:rsidRPr="00682AFE">
        <w:rPr>
          <w:i/>
          <w:iCs/>
          <w:color w:val="000000"/>
        </w:rPr>
        <w:t>ý</w:t>
      </w:r>
      <w:r w:rsidRPr="00682AFE">
        <w:rPr>
          <w:i/>
          <w:iCs/>
          <w:color w:val="000000"/>
        </w:rPr>
        <w:t>ch dnech oporou česk</w:t>
      </w:r>
      <w:r w:rsidR="00573448" w:rsidRPr="00682AFE">
        <w:rPr>
          <w:i/>
          <w:iCs/>
          <w:color w:val="000000"/>
        </w:rPr>
        <w:t xml:space="preserve">ým hudebním </w:t>
      </w:r>
      <w:r w:rsidRPr="00682AFE">
        <w:rPr>
          <w:i/>
          <w:iCs/>
          <w:color w:val="000000"/>
        </w:rPr>
        <w:t>interpretům jsme sestavili v</w:t>
      </w:r>
      <w:r w:rsidR="00E26F16" w:rsidRPr="00682AFE">
        <w:rPr>
          <w:i/>
          <w:iCs/>
          <w:color w:val="000000"/>
        </w:rPr>
        <w:t>ý</w:t>
      </w:r>
      <w:r w:rsidRPr="00682AFE">
        <w:rPr>
          <w:i/>
          <w:iCs/>
          <w:color w:val="000000"/>
        </w:rPr>
        <w:t xml:space="preserve">jimečnou programovou linku, která </w:t>
      </w:r>
      <w:r w:rsidR="0060461C" w:rsidRPr="00682AFE">
        <w:rPr>
          <w:i/>
          <w:iCs/>
          <w:color w:val="000000"/>
        </w:rPr>
        <w:t xml:space="preserve">se </w:t>
      </w:r>
      <w:r w:rsidRPr="00682AFE">
        <w:rPr>
          <w:i/>
          <w:iCs/>
          <w:color w:val="000000"/>
        </w:rPr>
        <w:t>prolne našimi festivaly</w:t>
      </w:r>
      <w:r w:rsidR="0060461C" w:rsidRPr="00682AFE">
        <w:rPr>
          <w:i/>
          <w:iCs/>
          <w:color w:val="000000"/>
        </w:rPr>
        <w:t xml:space="preserve">, </w:t>
      </w:r>
      <w:r w:rsidRPr="00682AFE">
        <w:rPr>
          <w:i/>
          <w:iCs/>
          <w:color w:val="000000"/>
        </w:rPr>
        <w:t>a nabídne tak jedinečnou možnost spojit se hudbou napříč regiony a společně přinést potěšení, naději a odměnu všem zkoušen</w:t>
      </w:r>
      <w:r w:rsidR="00E26F16" w:rsidRPr="00682AFE">
        <w:rPr>
          <w:i/>
          <w:iCs/>
          <w:color w:val="000000"/>
        </w:rPr>
        <w:t>ý</w:t>
      </w:r>
      <w:r w:rsidRPr="00682AFE">
        <w:rPr>
          <w:i/>
          <w:iCs/>
          <w:color w:val="000000"/>
        </w:rPr>
        <w:t>m zcela nov</w:t>
      </w:r>
      <w:r w:rsidR="00E26F16" w:rsidRPr="00682AFE">
        <w:rPr>
          <w:i/>
          <w:iCs/>
          <w:color w:val="000000"/>
        </w:rPr>
        <w:t>ý</w:t>
      </w:r>
      <w:r w:rsidRPr="00682AFE">
        <w:rPr>
          <w:i/>
          <w:iCs/>
          <w:color w:val="000000"/>
        </w:rPr>
        <w:t>m typem zátěžové situace. Pod hlavičkou „Spojeni hudbou“ najdou návštěvníci a příznivci všech našich festivalů kolekci koncertů, které představí českou interpretační špičku, dramaturgicky neotřelé projekty, hudebně-duchovní zastavení i odlehčeně osvěžující p</w:t>
      </w:r>
      <w:r w:rsidR="0060461C" w:rsidRPr="00682AFE">
        <w:rPr>
          <w:i/>
          <w:iCs/>
          <w:color w:val="000000"/>
        </w:rPr>
        <w:t>ořady</w:t>
      </w:r>
      <w:r w:rsidRPr="00682AFE">
        <w:rPr>
          <w:i/>
          <w:iCs/>
          <w:color w:val="000000"/>
        </w:rPr>
        <w:t xml:space="preserve"> či přesah v podobě edukativních doprovodn</w:t>
      </w:r>
      <w:r w:rsidR="00E26F16" w:rsidRPr="00682AFE">
        <w:rPr>
          <w:i/>
          <w:iCs/>
          <w:color w:val="000000"/>
        </w:rPr>
        <w:t>ý</w:t>
      </w:r>
      <w:r w:rsidRPr="00682AFE">
        <w:rPr>
          <w:i/>
          <w:iCs/>
          <w:color w:val="000000"/>
        </w:rPr>
        <w:t xml:space="preserve">ch programů. </w:t>
      </w:r>
    </w:p>
    <w:p w14:paraId="670854B2" w14:textId="77777777" w:rsidR="00E26F16" w:rsidRPr="00682AFE" w:rsidRDefault="00E26F16" w:rsidP="00B40FC4">
      <w:pPr>
        <w:pStyle w:val="Vchozstyl"/>
        <w:spacing w:after="0" w:line="100" w:lineRule="atLeast"/>
        <w:ind w:left="-709" w:right="-709"/>
        <w:rPr>
          <w:i/>
          <w:iCs/>
          <w:color w:val="000000"/>
          <w:sz w:val="8"/>
          <w:szCs w:val="8"/>
        </w:rPr>
      </w:pPr>
    </w:p>
    <w:p w14:paraId="45A62B19" w14:textId="77777777" w:rsidR="00B40FC4" w:rsidRPr="00682AFE" w:rsidRDefault="00F75F70" w:rsidP="00B40FC4">
      <w:pPr>
        <w:pStyle w:val="Vchozstyl"/>
        <w:spacing w:after="0" w:line="100" w:lineRule="atLeast"/>
        <w:ind w:left="-709" w:right="-709"/>
        <w:rPr>
          <w:i/>
          <w:iCs/>
          <w:color w:val="000000"/>
          <w:sz w:val="2"/>
          <w:szCs w:val="2"/>
        </w:rPr>
      </w:pPr>
      <w:r w:rsidRPr="00682AFE">
        <w:rPr>
          <w:i/>
          <w:iCs/>
          <w:color w:val="000000"/>
        </w:rPr>
        <w:t>„</w:t>
      </w:r>
      <w:r w:rsidR="00B40FC4" w:rsidRPr="00682AFE">
        <w:rPr>
          <w:i/>
          <w:iCs/>
          <w:color w:val="000000"/>
        </w:rPr>
        <w:t>Spojeni hudbou</w:t>
      </w:r>
      <w:r w:rsidRPr="00682AFE">
        <w:rPr>
          <w:i/>
          <w:iCs/>
          <w:color w:val="000000"/>
        </w:rPr>
        <w:t>“</w:t>
      </w:r>
      <w:r w:rsidR="00B40FC4" w:rsidRPr="00682AFE">
        <w:rPr>
          <w:i/>
          <w:iCs/>
          <w:color w:val="000000"/>
        </w:rPr>
        <w:t xml:space="preserve"> tak hledáme pozitivní synergi</w:t>
      </w:r>
      <w:r w:rsidR="0060461C" w:rsidRPr="00682AFE">
        <w:rPr>
          <w:i/>
          <w:iCs/>
          <w:color w:val="000000"/>
        </w:rPr>
        <w:t xml:space="preserve">i, která české </w:t>
      </w:r>
      <w:r w:rsidR="00573448" w:rsidRPr="00682AFE">
        <w:rPr>
          <w:i/>
          <w:iCs/>
          <w:color w:val="000000"/>
        </w:rPr>
        <w:t xml:space="preserve">hudební </w:t>
      </w:r>
      <w:r w:rsidR="0060461C" w:rsidRPr="00682AFE">
        <w:rPr>
          <w:i/>
          <w:iCs/>
          <w:color w:val="000000"/>
        </w:rPr>
        <w:t>kultuře pomůže</w:t>
      </w:r>
      <w:r w:rsidR="00B40FC4" w:rsidRPr="00682AFE">
        <w:rPr>
          <w:i/>
          <w:iCs/>
          <w:color w:val="000000"/>
        </w:rPr>
        <w:t xml:space="preserve"> </w:t>
      </w:r>
      <w:r w:rsidR="0060461C" w:rsidRPr="00682AFE">
        <w:rPr>
          <w:i/>
          <w:iCs/>
          <w:color w:val="000000"/>
        </w:rPr>
        <w:t xml:space="preserve">snáze se </w:t>
      </w:r>
      <w:r w:rsidR="00B40FC4" w:rsidRPr="00682AFE">
        <w:rPr>
          <w:i/>
          <w:iCs/>
          <w:color w:val="000000"/>
        </w:rPr>
        <w:t>vyrovnat s negativními dopady aktuální „ko</w:t>
      </w:r>
      <w:r w:rsidR="0060461C" w:rsidRPr="00682AFE">
        <w:rPr>
          <w:i/>
          <w:iCs/>
          <w:color w:val="000000"/>
        </w:rPr>
        <w:t>ronakrize“. Věříme, že z ní vyjdeme posíleni</w:t>
      </w:r>
      <w:r w:rsidR="00B40FC4" w:rsidRPr="00682AFE">
        <w:rPr>
          <w:i/>
          <w:iCs/>
          <w:color w:val="000000"/>
        </w:rPr>
        <w:t xml:space="preserve"> o nové zkušenosti, inspiraci a s nadějí a odhodláním pro budoucnost na vlastních svébytn</w:t>
      </w:r>
      <w:r w:rsidR="00E26F16" w:rsidRPr="00682AFE">
        <w:rPr>
          <w:i/>
          <w:iCs/>
          <w:color w:val="000000"/>
        </w:rPr>
        <w:t>ý</w:t>
      </w:r>
      <w:r w:rsidR="00B40FC4" w:rsidRPr="00682AFE">
        <w:rPr>
          <w:i/>
          <w:iCs/>
          <w:color w:val="000000"/>
        </w:rPr>
        <w:t>ch cestách.</w:t>
      </w:r>
      <w:r w:rsidR="00FE44E3" w:rsidRPr="00682AFE">
        <w:rPr>
          <w:i/>
          <w:iCs/>
          <w:color w:val="000000"/>
        </w:rPr>
        <w:br/>
      </w:r>
    </w:p>
    <w:p w14:paraId="12D03048" w14:textId="77777777" w:rsidR="00B40FC4" w:rsidRPr="00682AFE" w:rsidRDefault="00A25DCE" w:rsidP="00FE44E3">
      <w:pPr>
        <w:pStyle w:val="Vchozstyl"/>
        <w:spacing w:after="0" w:line="100" w:lineRule="atLeast"/>
        <w:ind w:left="-709" w:right="-709"/>
        <w:rPr>
          <w:b/>
          <w:bCs/>
          <w:color w:val="000000"/>
        </w:rPr>
      </w:pPr>
      <w:r w:rsidRPr="00682AFE">
        <w:rPr>
          <w:b/>
          <w:bCs/>
          <w:color w:val="000000"/>
        </w:rPr>
        <w:t xml:space="preserve">David Dittrich, </w:t>
      </w:r>
      <w:r w:rsidR="00961934" w:rsidRPr="00682AFE">
        <w:rPr>
          <w:b/>
          <w:bCs/>
          <w:color w:val="000000"/>
        </w:rPr>
        <w:t xml:space="preserve">MHF </w:t>
      </w:r>
      <w:r w:rsidRPr="00682AFE">
        <w:rPr>
          <w:b/>
          <w:bCs/>
          <w:color w:val="000000"/>
        </w:rPr>
        <w:t xml:space="preserve">Concentus Moraviae </w:t>
      </w:r>
      <w:r w:rsidRPr="00682AFE">
        <w:rPr>
          <w:b/>
          <w:bCs/>
          <w:color w:val="000000"/>
        </w:rPr>
        <w:br/>
      </w:r>
      <w:r w:rsidR="00B40FC4" w:rsidRPr="00682AFE">
        <w:rPr>
          <w:b/>
          <w:bCs/>
          <w:color w:val="000000"/>
        </w:rPr>
        <w:t>Martin Prokeš</w:t>
      </w:r>
      <w:r w:rsidR="00F563F9" w:rsidRPr="00682AFE">
        <w:rPr>
          <w:b/>
          <w:bCs/>
          <w:color w:val="000000"/>
        </w:rPr>
        <w:t xml:space="preserve">, </w:t>
      </w:r>
      <w:r w:rsidR="00B40FC4" w:rsidRPr="00682AFE">
        <w:rPr>
          <w:b/>
          <w:bCs/>
          <w:color w:val="000000"/>
        </w:rPr>
        <w:t>MHF Lípa Musica</w:t>
      </w:r>
      <w:r w:rsidRPr="00682AFE">
        <w:rPr>
          <w:b/>
          <w:bCs/>
          <w:color w:val="000000"/>
        </w:rPr>
        <w:br/>
      </w:r>
      <w:r w:rsidR="00F563F9" w:rsidRPr="00682AFE">
        <w:rPr>
          <w:b/>
          <w:bCs/>
          <w:color w:val="000000"/>
        </w:rPr>
        <w:t>I</w:t>
      </w:r>
      <w:r w:rsidR="00B40FC4" w:rsidRPr="00682AFE">
        <w:rPr>
          <w:b/>
          <w:bCs/>
          <w:color w:val="000000"/>
        </w:rPr>
        <w:t>gor Františák</w:t>
      </w:r>
      <w:r w:rsidR="00F563F9" w:rsidRPr="00682AFE">
        <w:rPr>
          <w:b/>
          <w:bCs/>
          <w:color w:val="000000"/>
        </w:rPr>
        <w:t xml:space="preserve">, </w:t>
      </w:r>
      <w:r w:rsidR="00B40FC4" w:rsidRPr="00682AFE">
        <w:rPr>
          <w:b/>
          <w:bCs/>
          <w:color w:val="000000"/>
        </w:rPr>
        <w:t>Svatováclavsk</w:t>
      </w:r>
      <w:r w:rsidR="00E26F16" w:rsidRPr="00682AFE">
        <w:rPr>
          <w:b/>
          <w:bCs/>
          <w:color w:val="000000"/>
        </w:rPr>
        <w:t>ý</w:t>
      </w:r>
      <w:r w:rsidR="00B40FC4" w:rsidRPr="00682AFE">
        <w:rPr>
          <w:b/>
          <w:bCs/>
          <w:color w:val="000000"/>
        </w:rPr>
        <w:t xml:space="preserve"> hudební festival</w:t>
      </w:r>
      <w:r w:rsidR="00F563F9" w:rsidRPr="00682AFE">
        <w:rPr>
          <w:b/>
          <w:bCs/>
          <w:color w:val="000000"/>
        </w:rPr>
        <w:br/>
      </w:r>
    </w:p>
    <w:p w14:paraId="57D8F799" w14:textId="77777777" w:rsidR="00E04970" w:rsidRPr="00682AFE" w:rsidRDefault="00E04970" w:rsidP="00FE44E3">
      <w:pPr>
        <w:pStyle w:val="Vchozstyl"/>
        <w:spacing w:after="0" w:line="100" w:lineRule="atLeast"/>
        <w:ind w:left="-709" w:right="-709"/>
        <w:rPr>
          <w:b/>
          <w:bCs/>
          <w:color w:val="000000"/>
        </w:rPr>
      </w:pPr>
    </w:p>
    <w:p w14:paraId="399F8053" w14:textId="77777777" w:rsidR="00E04970" w:rsidRPr="00682AFE" w:rsidRDefault="00E04970" w:rsidP="00FE44E3">
      <w:pPr>
        <w:pStyle w:val="Vchozstyl"/>
        <w:spacing w:after="0" w:line="100" w:lineRule="atLeast"/>
        <w:ind w:left="-709" w:right="-709"/>
        <w:rPr>
          <w:b/>
          <w:bCs/>
          <w:color w:val="000000"/>
        </w:rPr>
      </w:pPr>
    </w:p>
    <w:p w14:paraId="370ABE87" w14:textId="77777777" w:rsidR="00E04970" w:rsidRPr="00682AFE" w:rsidRDefault="00E04970" w:rsidP="00FE44E3">
      <w:pPr>
        <w:pStyle w:val="Vchozstyl"/>
        <w:spacing w:after="0" w:line="100" w:lineRule="atLeast"/>
        <w:ind w:left="-709" w:right="-709"/>
        <w:rPr>
          <w:b/>
          <w:bCs/>
          <w:color w:val="000000"/>
        </w:rPr>
      </w:pPr>
    </w:p>
    <w:p w14:paraId="323C1ABC" w14:textId="77777777" w:rsidR="00E04970" w:rsidRPr="00682AFE" w:rsidRDefault="00E04970" w:rsidP="00FE44E3">
      <w:pPr>
        <w:pStyle w:val="Vchozstyl"/>
        <w:spacing w:after="0" w:line="100" w:lineRule="atLeast"/>
        <w:ind w:left="-709" w:right="-709"/>
        <w:rPr>
          <w:b/>
          <w:bCs/>
          <w:color w:val="000000"/>
        </w:rPr>
      </w:pPr>
    </w:p>
    <w:p w14:paraId="46DA6208" w14:textId="77777777" w:rsidR="00DE1229" w:rsidRPr="00682AFE" w:rsidRDefault="00DE1229" w:rsidP="005B52EA">
      <w:pPr>
        <w:pStyle w:val="Vchozstyl"/>
        <w:spacing w:after="0" w:line="100" w:lineRule="atLeast"/>
        <w:ind w:left="-709" w:right="-709"/>
        <w:rPr>
          <w:color w:val="000000"/>
        </w:rPr>
      </w:pPr>
    </w:p>
    <w:p w14:paraId="42EFAE8A" w14:textId="77777777" w:rsidR="00E26F16" w:rsidRPr="00682AFE" w:rsidRDefault="00E26F16" w:rsidP="00E04970">
      <w:pPr>
        <w:pStyle w:val="Vchozstyl"/>
        <w:spacing w:after="0" w:line="100" w:lineRule="atLeast"/>
        <w:ind w:left="-709" w:right="-709"/>
        <w:rPr>
          <w:b/>
          <w:bCs/>
          <w:color w:val="000000"/>
          <w:sz w:val="28"/>
          <w:szCs w:val="28"/>
        </w:rPr>
      </w:pPr>
      <w:r w:rsidRPr="00682AFE">
        <w:rPr>
          <w:b/>
          <w:bCs/>
          <w:color w:val="000000"/>
          <w:sz w:val="28"/>
          <w:szCs w:val="28"/>
        </w:rPr>
        <w:lastRenderedPageBreak/>
        <w:t xml:space="preserve">Spojeni hudbou </w:t>
      </w:r>
      <w:r w:rsidR="00E04970" w:rsidRPr="00682AFE">
        <w:rPr>
          <w:b/>
          <w:bCs/>
          <w:color w:val="000000"/>
          <w:sz w:val="28"/>
          <w:szCs w:val="28"/>
        </w:rPr>
        <w:t>– společné projekty</w:t>
      </w:r>
      <w:r w:rsidR="00F563F9" w:rsidRPr="00682AFE">
        <w:rPr>
          <w:b/>
          <w:bCs/>
          <w:color w:val="000000"/>
          <w:sz w:val="28"/>
          <w:szCs w:val="28"/>
        </w:rPr>
        <w:t xml:space="preserve">: </w:t>
      </w:r>
    </w:p>
    <w:p w14:paraId="0007B19D" w14:textId="77777777" w:rsidR="00D741E3" w:rsidRPr="00682AFE" w:rsidRDefault="00D741E3" w:rsidP="00E26F16">
      <w:pPr>
        <w:pStyle w:val="Vchozstyl"/>
        <w:spacing w:after="0" w:line="100" w:lineRule="atLeast"/>
        <w:ind w:left="-709" w:right="-709"/>
        <w:rPr>
          <w:b/>
          <w:bCs/>
          <w:color w:val="000000"/>
          <w:sz w:val="21"/>
          <w:szCs w:val="21"/>
        </w:rPr>
      </w:pPr>
    </w:p>
    <w:p w14:paraId="42358078" w14:textId="77777777" w:rsidR="00E04970" w:rsidRPr="00682AFE" w:rsidRDefault="00E04970" w:rsidP="00E04970">
      <w:pPr>
        <w:pStyle w:val="Vchozstyl"/>
        <w:spacing w:after="0" w:line="100" w:lineRule="atLeast"/>
        <w:ind w:left="-709" w:right="-709"/>
        <w:rPr>
          <w:b/>
          <w:bCs/>
          <w:color w:val="000000"/>
        </w:rPr>
      </w:pPr>
      <w:r w:rsidRPr="00682AFE">
        <w:rPr>
          <w:b/>
          <w:bCs/>
          <w:color w:val="000000"/>
        </w:rPr>
        <w:t>G</w:t>
      </w:r>
      <w:r w:rsidR="00573448" w:rsidRPr="00682AFE">
        <w:rPr>
          <w:b/>
          <w:bCs/>
          <w:color w:val="000000"/>
        </w:rPr>
        <w:t xml:space="preserve">eorg </w:t>
      </w:r>
      <w:r w:rsidRPr="00682AFE">
        <w:rPr>
          <w:b/>
          <w:bCs/>
          <w:color w:val="000000"/>
        </w:rPr>
        <w:t>F</w:t>
      </w:r>
      <w:r w:rsidR="00573448" w:rsidRPr="00682AFE">
        <w:rPr>
          <w:b/>
          <w:bCs/>
          <w:color w:val="000000"/>
        </w:rPr>
        <w:t>riedrich</w:t>
      </w:r>
      <w:r w:rsidRPr="00682AFE">
        <w:rPr>
          <w:b/>
          <w:bCs/>
          <w:color w:val="000000"/>
        </w:rPr>
        <w:t xml:space="preserve"> Händel: Mesiáš</w:t>
      </w:r>
    </w:p>
    <w:p w14:paraId="198E4A6C" w14:textId="77777777" w:rsidR="00D741E3" w:rsidRPr="00682AFE" w:rsidRDefault="00D741E3" w:rsidP="00D741E3">
      <w:pPr>
        <w:pStyle w:val="Vchozstyl"/>
        <w:spacing w:after="0" w:line="100" w:lineRule="atLeast"/>
        <w:ind w:left="-709" w:right="-709"/>
        <w:rPr>
          <w:color w:val="000000"/>
        </w:rPr>
      </w:pPr>
      <w:r w:rsidRPr="00682AFE">
        <w:rPr>
          <w:color w:val="000000"/>
        </w:rPr>
        <w:t>Hana Blažíková, Markéta Cukrová, Jaroslav Březina, Roman Hoza – zpěv</w:t>
      </w:r>
    </w:p>
    <w:p w14:paraId="02C9D5A6" w14:textId="77777777" w:rsidR="00D741E3" w:rsidRPr="00682AFE" w:rsidRDefault="00D741E3" w:rsidP="00D741E3">
      <w:pPr>
        <w:pStyle w:val="Vchozstyl"/>
        <w:spacing w:after="0" w:line="100" w:lineRule="atLeast"/>
        <w:ind w:left="-709" w:right="-709"/>
        <w:rPr>
          <w:color w:val="000000"/>
        </w:rPr>
      </w:pPr>
      <w:r w:rsidRPr="00682AFE">
        <w:rPr>
          <w:color w:val="000000"/>
        </w:rPr>
        <w:t>Collegium 1704, Collegium Vocale</w:t>
      </w:r>
      <w:r w:rsidR="00961934" w:rsidRPr="00682AFE">
        <w:rPr>
          <w:color w:val="000000"/>
        </w:rPr>
        <w:t xml:space="preserve"> 1704</w:t>
      </w:r>
      <w:r w:rsidRPr="00682AFE">
        <w:rPr>
          <w:color w:val="000000"/>
        </w:rPr>
        <w:t>, Václav Luks – dirigent</w:t>
      </w:r>
    </w:p>
    <w:p w14:paraId="1415EE90" w14:textId="77777777" w:rsidR="00CD130D" w:rsidRPr="00682AFE" w:rsidRDefault="00CD130D" w:rsidP="00D741E3">
      <w:pPr>
        <w:pStyle w:val="Vchozstyl"/>
        <w:spacing w:after="0" w:line="100" w:lineRule="atLeast"/>
        <w:ind w:left="-709" w:right="-709"/>
        <w:rPr>
          <w:color w:val="000000"/>
        </w:rPr>
      </w:pPr>
    </w:p>
    <w:p w14:paraId="286DD911" w14:textId="77777777" w:rsidR="007B61E7" w:rsidRPr="00682AFE" w:rsidRDefault="00E04970" w:rsidP="007B61E7">
      <w:pPr>
        <w:pStyle w:val="Vchozstyl"/>
        <w:spacing w:after="0" w:line="100" w:lineRule="atLeast"/>
        <w:ind w:left="-709" w:right="-709"/>
        <w:rPr>
          <w:b/>
          <w:bCs/>
          <w:color w:val="000000"/>
        </w:rPr>
      </w:pPr>
      <w:r w:rsidRPr="00682AFE">
        <w:rPr>
          <w:b/>
          <w:bCs/>
          <w:color w:val="000000"/>
        </w:rPr>
        <w:t>Sně</w:t>
      </w:r>
    </w:p>
    <w:p w14:paraId="192D27FC" w14:textId="77777777" w:rsidR="007B61E7" w:rsidRPr="00682AFE" w:rsidRDefault="007B61E7" w:rsidP="00107336">
      <w:pPr>
        <w:pStyle w:val="Vchozstyl"/>
        <w:spacing w:after="0" w:line="100" w:lineRule="atLeast"/>
        <w:ind w:left="-709" w:right="-709"/>
        <w:rPr>
          <w:rFonts w:asciiTheme="minorHAnsi" w:hAnsiTheme="minorHAnsi" w:cstheme="minorHAnsi"/>
          <w:color w:val="000000"/>
        </w:rPr>
      </w:pPr>
      <w:r w:rsidRPr="00682AFE">
        <w:rPr>
          <w:color w:val="000000"/>
        </w:rPr>
        <w:t>Beata Hlavenková – klavír, zpěv, Oskar Török – trubka, Patrick Karpen</w:t>
      </w:r>
      <w:r w:rsidRPr="00682AFE">
        <w:rPr>
          <w:rFonts w:asciiTheme="minorHAnsi" w:hAnsiTheme="minorHAnsi" w:cstheme="minorHAnsi"/>
          <w:color w:val="000000"/>
        </w:rPr>
        <w:t xml:space="preserve">tski – kytara, </w:t>
      </w:r>
      <w:r w:rsidR="00E04970" w:rsidRPr="00682AFE">
        <w:rPr>
          <w:rFonts w:asciiTheme="minorHAnsi" w:hAnsiTheme="minorHAnsi" w:cstheme="minorHAnsi"/>
          <w:color w:val="000000"/>
        </w:rPr>
        <w:br/>
      </w:r>
      <w:r w:rsidRPr="00682AFE">
        <w:rPr>
          <w:rFonts w:asciiTheme="minorHAnsi" w:hAnsiTheme="minorHAnsi" w:cstheme="minorHAnsi"/>
          <w:color w:val="000000"/>
        </w:rPr>
        <w:t>Miloš Peter Klápště – basová kytara</w:t>
      </w:r>
      <w:r w:rsidR="00107336" w:rsidRPr="00682AFE">
        <w:rPr>
          <w:rFonts w:asciiTheme="minorHAnsi" w:hAnsiTheme="minorHAnsi" w:cstheme="minorHAnsi"/>
          <w:color w:val="000000"/>
        </w:rPr>
        <w:t xml:space="preserve"> </w:t>
      </w:r>
      <w:r w:rsidR="00E04970" w:rsidRPr="00682AFE">
        <w:rPr>
          <w:rFonts w:asciiTheme="minorHAnsi" w:hAnsiTheme="minorHAnsi" w:cstheme="minorHAnsi"/>
          <w:color w:val="000000"/>
        </w:rPr>
        <w:br/>
      </w:r>
      <w:r w:rsidRPr="00682AFE">
        <w:rPr>
          <w:rFonts w:asciiTheme="minorHAnsi" w:hAnsiTheme="minorHAnsi" w:cstheme="minorHAnsi"/>
          <w:color w:val="000000"/>
        </w:rPr>
        <w:t>autorské skladby a písně</w:t>
      </w:r>
    </w:p>
    <w:p w14:paraId="7463BAF9" w14:textId="77777777" w:rsidR="007B61E7" w:rsidRPr="00682AFE" w:rsidRDefault="007B61E7" w:rsidP="007B61E7">
      <w:pPr>
        <w:pStyle w:val="Vchozstyl"/>
        <w:spacing w:after="0" w:line="100" w:lineRule="atLeast"/>
        <w:ind w:left="-709" w:right="-709"/>
        <w:rPr>
          <w:rFonts w:asciiTheme="minorHAnsi" w:hAnsiTheme="minorHAnsi" w:cstheme="minorHAnsi"/>
          <w:color w:val="000000"/>
        </w:rPr>
      </w:pPr>
    </w:p>
    <w:p w14:paraId="3108C6CA" w14:textId="77777777" w:rsidR="007B61E7" w:rsidRPr="00682AFE" w:rsidRDefault="00E04970" w:rsidP="007B61E7">
      <w:pPr>
        <w:pStyle w:val="Vchozstyl"/>
        <w:spacing w:after="0" w:line="100" w:lineRule="atLeast"/>
        <w:ind w:left="-709" w:right="-709"/>
        <w:rPr>
          <w:rFonts w:asciiTheme="minorHAnsi" w:hAnsiTheme="minorHAnsi" w:cstheme="minorHAnsi"/>
          <w:b/>
          <w:bCs/>
          <w:color w:val="000000"/>
        </w:rPr>
      </w:pPr>
      <w:r w:rsidRPr="00682AFE">
        <w:rPr>
          <w:rFonts w:asciiTheme="minorHAnsi" w:hAnsiTheme="minorHAnsi" w:cstheme="minorHAnsi"/>
          <w:b/>
          <w:bCs/>
          <w:color w:val="000000"/>
        </w:rPr>
        <w:t xml:space="preserve">Ó světlo zrozené </w:t>
      </w:r>
    </w:p>
    <w:p w14:paraId="38BEEF40" w14:textId="77777777" w:rsidR="00573448" w:rsidRPr="00682AFE" w:rsidRDefault="007B61E7" w:rsidP="00573448">
      <w:pPr>
        <w:pStyle w:val="Vchozstyl"/>
        <w:spacing w:after="0" w:line="100" w:lineRule="atLeast"/>
        <w:ind w:left="-709" w:right="-709"/>
        <w:rPr>
          <w:rFonts w:asciiTheme="minorHAnsi" w:hAnsiTheme="minorHAnsi" w:cstheme="minorHAnsi"/>
          <w:color w:val="000000"/>
        </w:rPr>
      </w:pPr>
      <w:r w:rsidRPr="00682AFE">
        <w:rPr>
          <w:rFonts w:asciiTheme="minorHAnsi" w:hAnsiTheme="minorHAnsi" w:cstheme="minorHAnsi"/>
          <w:color w:val="000000"/>
        </w:rPr>
        <w:t>Cappella Mariana, Vojtěch Semerád – um</w:t>
      </w:r>
      <w:r w:rsidR="00682AFE">
        <w:rPr>
          <w:rFonts w:asciiTheme="minorHAnsi" w:hAnsiTheme="minorHAnsi" w:cstheme="minorHAnsi"/>
          <w:color w:val="000000"/>
        </w:rPr>
        <w:t>ělecký</w:t>
      </w:r>
      <w:r w:rsidRPr="00682AFE">
        <w:rPr>
          <w:rFonts w:asciiTheme="minorHAnsi" w:hAnsiTheme="minorHAnsi" w:cstheme="minorHAnsi"/>
          <w:color w:val="000000"/>
        </w:rPr>
        <w:t xml:space="preserve"> vedoucí</w:t>
      </w:r>
    </w:p>
    <w:p w14:paraId="0FED491D" w14:textId="77777777" w:rsidR="00CD130D" w:rsidRPr="00682AFE" w:rsidRDefault="00573448" w:rsidP="00D2615C">
      <w:pPr>
        <w:pStyle w:val="Vchozstyl"/>
        <w:spacing w:after="0" w:line="100" w:lineRule="atLeast"/>
        <w:ind w:left="-709" w:right="-709"/>
        <w:rPr>
          <w:rFonts w:asciiTheme="minorHAnsi" w:hAnsiTheme="minorHAnsi" w:cstheme="minorHAnsi"/>
          <w:color w:val="000000"/>
        </w:rPr>
      </w:pPr>
      <w:r w:rsidRPr="00682AFE">
        <w:rPr>
          <w:rFonts w:asciiTheme="minorHAnsi" w:hAnsiTheme="minorHAnsi" w:cstheme="minorHAnsi"/>
        </w:rPr>
        <w:t>Nebeské harmonie anglické renesance</w:t>
      </w:r>
      <w:r w:rsidR="00D2615C" w:rsidRPr="00682AFE">
        <w:rPr>
          <w:rFonts w:asciiTheme="minorHAnsi" w:hAnsiTheme="minorHAnsi" w:cstheme="minorHAnsi"/>
          <w:color w:val="000000"/>
        </w:rPr>
        <w:t xml:space="preserve">: </w:t>
      </w:r>
      <w:r w:rsidR="007B61E7" w:rsidRPr="00682AFE">
        <w:rPr>
          <w:rFonts w:asciiTheme="minorHAnsi" w:hAnsiTheme="minorHAnsi" w:cstheme="minorHAnsi"/>
          <w:color w:val="000000"/>
        </w:rPr>
        <w:t>Palestrina</w:t>
      </w:r>
      <w:r w:rsidRPr="00682AFE">
        <w:rPr>
          <w:rFonts w:asciiTheme="minorHAnsi" w:hAnsiTheme="minorHAnsi" w:cstheme="minorHAnsi"/>
          <w:color w:val="000000"/>
        </w:rPr>
        <w:t xml:space="preserve"> / </w:t>
      </w:r>
      <w:r w:rsidR="007B61E7" w:rsidRPr="00682AFE">
        <w:rPr>
          <w:rFonts w:asciiTheme="minorHAnsi" w:hAnsiTheme="minorHAnsi" w:cstheme="minorHAnsi"/>
          <w:color w:val="000000"/>
        </w:rPr>
        <w:t>Tallis</w:t>
      </w:r>
      <w:r w:rsidRPr="00682AFE">
        <w:rPr>
          <w:rFonts w:asciiTheme="minorHAnsi" w:hAnsiTheme="minorHAnsi" w:cstheme="minorHAnsi"/>
          <w:color w:val="000000"/>
        </w:rPr>
        <w:t xml:space="preserve"> / </w:t>
      </w:r>
      <w:r w:rsidR="007B61E7" w:rsidRPr="00682AFE">
        <w:rPr>
          <w:rFonts w:asciiTheme="minorHAnsi" w:hAnsiTheme="minorHAnsi" w:cstheme="minorHAnsi"/>
          <w:color w:val="000000"/>
        </w:rPr>
        <w:t xml:space="preserve">Byrd </w:t>
      </w:r>
      <w:r w:rsidRPr="00682AFE">
        <w:rPr>
          <w:rFonts w:asciiTheme="minorHAnsi" w:hAnsiTheme="minorHAnsi" w:cstheme="minorHAnsi"/>
          <w:color w:val="000000"/>
        </w:rPr>
        <w:t xml:space="preserve">/ </w:t>
      </w:r>
      <w:r w:rsidR="007B61E7" w:rsidRPr="00682AFE">
        <w:rPr>
          <w:rFonts w:asciiTheme="minorHAnsi" w:hAnsiTheme="minorHAnsi" w:cstheme="minorHAnsi"/>
          <w:color w:val="000000"/>
        </w:rPr>
        <w:t xml:space="preserve">Tavener </w:t>
      </w:r>
    </w:p>
    <w:p w14:paraId="1D1A8F5D" w14:textId="77777777" w:rsidR="00DE1229" w:rsidRPr="00682AFE" w:rsidRDefault="00DE1229" w:rsidP="005B52EA">
      <w:pPr>
        <w:pStyle w:val="Vchozstyl"/>
        <w:spacing w:after="0" w:line="100" w:lineRule="atLeast"/>
        <w:ind w:left="-709" w:right="-709"/>
        <w:rPr>
          <w:rFonts w:asciiTheme="minorHAnsi" w:hAnsiTheme="minorHAnsi" w:cstheme="minorHAnsi"/>
          <w:b/>
          <w:bCs/>
          <w:color w:val="000000"/>
        </w:rPr>
      </w:pPr>
    </w:p>
    <w:p w14:paraId="1EFAB49C" w14:textId="77777777" w:rsidR="00E04970" w:rsidRPr="00682AFE" w:rsidRDefault="00E04970" w:rsidP="00E04970">
      <w:pPr>
        <w:pStyle w:val="Vchozstyl"/>
        <w:spacing w:after="0" w:line="100" w:lineRule="atLeast"/>
        <w:ind w:left="-709" w:right="-709"/>
        <w:rPr>
          <w:b/>
          <w:bCs/>
          <w:color w:val="000000"/>
        </w:rPr>
      </w:pPr>
      <w:r w:rsidRPr="00682AFE">
        <w:rPr>
          <w:b/>
          <w:bCs/>
          <w:color w:val="000000"/>
        </w:rPr>
        <w:t>Joseph Haydn:</w:t>
      </w:r>
      <w:r w:rsidR="00573448" w:rsidRPr="00682AFE">
        <w:rPr>
          <w:b/>
          <w:bCs/>
          <w:color w:val="000000"/>
        </w:rPr>
        <w:t xml:space="preserve"> Sedm posledních slov Vykupitelov</w:t>
      </w:r>
      <w:r w:rsidR="003750B5" w:rsidRPr="00682AFE">
        <w:rPr>
          <w:b/>
          <w:bCs/>
          <w:color w:val="000000"/>
        </w:rPr>
        <w:t>ý</w:t>
      </w:r>
      <w:r w:rsidR="00573448" w:rsidRPr="00682AFE">
        <w:rPr>
          <w:b/>
          <w:bCs/>
          <w:color w:val="000000"/>
        </w:rPr>
        <w:t>ch</w:t>
      </w:r>
      <w:r w:rsidRPr="00682AFE">
        <w:rPr>
          <w:b/>
          <w:bCs/>
          <w:color w:val="000000"/>
        </w:rPr>
        <w:t xml:space="preserve"> na kříži*</w:t>
      </w:r>
    </w:p>
    <w:p w14:paraId="12EF85A3" w14:textId="77777777" w:rsidR="00304CDB" w:rsidRPr="00682AFE" w:rsidRDefault="00304CDB" w:rsidP="00304CDB">
      <w:pPr>
        <w:pStyle w:val="Vchozstyl"/>
        <w:spacing w:after="0" w:line="100" w:lineRule="atLeast"/>
        <w:ind w:left="-709" w:right="-709"/>
        <w:rPr>
          <w:color w:val="000000"/>
        </w:rPr>
      </w:pPr>
      <w:r w:rsidRPr="00682AFE">
        <w:rPr>
          <w:color w:val="000000"/>
        </w:rPr>
        <w:t xml:space="preserve">Markéta </w:t>
      </w:r>
      <w:r w:rsidR="00573448" w:rsidRPr="00682AFE">
        <w:rPr>
          <w:color w:val="000000"/>
        </w:rPr>
        <w:t>Cukrová – mezzosoprán, Zemlinského kvarteto</w:t>
      </w:r>
    </w:p>
    <w:p w14:paraId="09E68434" w14:textId="77777777" w:rsidR="004B3EDA" w:rsidRPr="00682AFE" w:rsidRDefault="004B3EDA" w:rsidP="00304CDB">
      <w:pPr>
        <w:pStyle w:val="Vchozstyl"/>
        <w:spacing w:after="0" w:line="100" w:lineRule="atLeast"/>
        <w:ind w:left="-709" w:right="-709"/>
        <w:rPr>
          <w:color w:val="000000"/>
        </w:rPr>
      </w:pPr>
    </w:p>
    <w:p w14:paraId="6B6A6507" w14:textId="77777777" w:rsidR="004B3EDA" w:rsidRPr="00682AFE" w:rsidRDefault="00E04970" w:rsidP="004B3EDA">
      <w:pPr>
        <w:pStyle w:val="Vchozstyl"/>
        <w:spacing w:after="0" w:line="100" w:lineRule="atLeast"/>
        <w:ind w:left="-709" w:right="-709"/>
        <w:rPr>
          <w:b/>
          <w:bCs/>
          <w:color w:val="000000"/>
        </w:rPr>
      </w:pPr>
      <w:r w:rsidRPr="00682AFE">
        <w:rPr>
          <w:b/>
          <w:bCs/>
          <w:color w:val="000000"/>
        </w:rPr>
        <w:t>Ukolébavky**</w:t>
      </w:r>
    </w:p>
    <w:p w14:paraId="6BB2A8D7" w14:textId="77777777" w:rsidR="004B3EDA" w:rsidRPr="00682AFE" w:rsidRDefault="004B3EDA" w:rsidP="004B3EDA">
      <w:pPr>
        <w:pStyle w:val="Vchozstyl"/>
        <w:spacing w:after="0" w:line="100" w:lineRule="atLeast"/>
        <w:ind w:left="-709" w:right="-709"/>
        <w:rPr>
          <w:color w:val="000000"/>
        </w:rPr>
      </w:pPr>
      <w:r w:rsidRPr="00682AFE">
        <w:rPr>
          <w:color w:val="000000"/>
        </w:rPr>
        <w:t>Hana Blažíková – soprán, Jana Semerádová – flétny ad.</w:t>
      </w:r>
    </w:p>
    <w:p w14:paraId="40041E24" w14:textId="77777777" w:rsidR="00F2497E" w:rsidRPr="00682AFE" w:rsidRDefault="004B3EDA" w:rsidP="004B3EDA">
      <w:pPr>
        <w:pStyle w:val="Vchozstyl"/>
        <w:spacing w:after="0" w:line="100" w:lineRule="atLeast"/>
        <w:ind w:left="-709" w:right="-709"/>
        <w:rPr>
          <w:color w:val="000000"/>
        </w:rPr>
      </w:pPr>
      <w:r w:rsidRPr="00682AFE">
        <w:rPr>
          <w:color w:val="000000"/>
        </w:rPr>
        <w:t>Jurkovič / Kapsberger / Michna ad.</w:t>
      </w:r>
    </w:p>
    <w:p w14:paraId="7905236A" w14:textId="77777777" w:rsidR="00573448" w:rsidRPr="00682AFE" w:rsidRDefault="00573448" w:rsidP="00573448">
      <w:pPr>
        <w:pStyle w:val="Vchozstyl"/>
        <w:spacing w:after="0" w:line="100" w:lineRule="atLeast"/>
        <w:ind w:right="-709"/>
        <w:rPr>
          <w:color w:val="FF0000"/>
        </w:rPr>
      </w:pPr>
    </w:p>
    <w:p w14:paraId="552C9FA1" w14:textId="77777777" w:rsidR="00573448" w:rsidRPr="00682AFE" w:rsidRDefault="00573448" w:rsidP="00573448">
      <w:pPr>
        <w:pStyle w:val="Vchozstyl"/>
        <w:spacing w:after="0" w:line="100" w:lineRule="atLeast"/>
        <w:ind w:left="-709" w:right="-709"/>
        <w:rPr>
          <w:b/>
          <w:bCs/>
        </w:rPr>
      </w:pPr>
      <w:r w:rsidRPr="00682AFE">
        <w:rPr>
          <w:b/>
          <w:bCs/>
        </w:rPr>
        <w:t>Johann Sebastian Bach / Jiří Antonín Benda: Flétnové sonáty***</w:t>
      </w:r>
      <w:r w:rsidRPr="00682AFE">
        <w:rPr>
          <w:b/>
          <w:bCs/>
        </w:rPr>
        <w:tab/>
      </w:r>
      <w:r w:rsidRPr="00682AFE">
        <w:rPr>
          <w:b/>
          <w:bCs/>
        </w:rPr>
        <w:tab/>
      </w:r>
    </w:p>
    <w:p w14:paraId="2BF4C2B9" w14:textId="77777777" w:rsidR="00D2615C" w:rsidRPr="00682AFE" w:rsidRDefault="00573448" w:rsidP="00D2615C">
      <w:pPr>
        <w:pStyle w:val="Vchozstyl"/>
        <w:spacing w:after="0" w:line="100" w:lineRule="atLeast"/>
        <w:ind w:left="-709" w:right="-709"/>
        <w:rPr>
          <w:b/>
        </w:rPr>
      </w:pPr>
      <w:r w:rsidRPr="00682AFE">
        <w:t>Jan Ostrý – flétna</w:t>
      </w:r>
      <w:r w:rsidR="00E4163F" w:rsidRPr="00682AFE">
        <w:t xml:space="preserve">, </w:t>
      </w:r>
      <w:r w:rsidRPr="00682AFE">
        <w:t>Barbara Maria Willi – cembalo</w:t>
      </w:r>
      <w:r w:rsidRPr="00682AFE">
        <w:br/>
      </w:r>
    </w:p>
    <w:p w14:paraId="67DF07E0" w14:textId="77777777" w:rsidR="00D2615C" w:rsidRPr="00682AFE" w:rsidRDefault="00D2615C" w:rsidP="00D2615C">
      <w:pPr>
        <w:pStyle w:val="Vchozstyl"/>
        <w:spacing w:after="0" w:line="100" w:lineRule="atLeast"/>
        <w:ind w:left="-709" w:right="-709"/>
        <w:rPr>
          <w:b/>
        </w:rPr>
      </w:pPr>
      <w:r w:rsidRPr="00682AFE">
        <w:rPr>
          <w:b/>
        </w:rPr>
        <w:t xml:space="preserve">Luce eterna – Světlo věčné </w:t>
      </w:r>
      <w:r w:rsidRPr="00682AFE">
        <w:rPr>
          <w:b/>
          <w:bCs/>
        </w:rPr>
        <w:t>***</w:t>
      </w:r>
    </w:p>
    <w:p w14:paraId="723DFFF4" w14:textId="77777777" w:rsidR="00D2615C" w:rsidRPr="00682AFE" w:rsidRDefault="00D2615C" w:rsidP="00D2615C">
      <w:pPr>
        <w:pStyle w:val="Vchozstyl"/>
        <w:spacing w:after="0" w:line="100" w:lineRule="atLeast"/>
        <w:ind w:left="-709" w:right="-709"/>
      </w:pPr>
      <w:r w:rsidRPr="00682AFE">
        <w:t>Martina Janková – soprán</w:t>
      </w:r>
    </w:p>
    <w:p w14:paraId="4F911CD7" w14:textId="77777777" w:rsidR="00D2615C" w:rsidRPr="00682AFE" w:rsidRDefault="00D2615C" w:rsidP="00D2615C">
      <w:pPr>
        <w:pStyle w:val="Vchozstyl"/>
        <w:spacing w:after="0" w:line="100" w:lineRule="atLeast"/>
        <w:ind w:left="-709" w:right="-709"/>
      </w:pPr>
      <w:r w:rsidRPr="00682AFE">
        <w:t>Musica Florea, Marek Štryncl – umělecký vedoucí</w:t>
      </w:r>
    </w:p>
    <w:p w14:paraId="0D0C3ED9" w14:textId="77777777" w:rsidR="00D2615C" w:rsidRPr="00682AFE" w:rsidRDefault="00D2615C" w:rsidP="00D2615C">
      <w:pPr>
        <w:pStyle w:val="Vchozstyl"/>
        <w:spacing w:after="0" w:line="100" w:lineRule="atLeast"/>
        <w:ind w:left="-709" w:right="-709"/>
      </w:pPr>
      <w:r w:rsidRPr="00682AFE">
        <w:t>Řím na přelomu 17. a 18. století</w:t>
      </w:r>
      <w:r w:rsidRPr="00682AFE">
        <w:rPr>
          <w:i/>
        </w:rPr>
        <w:t xml:space="preserve"> </w:t>
      </w:r>
    </w:p>
    <w:p w14:paraId="29D3BD09" w14:textId="77777777" w:rsidR="00573448" w:rsidRPr="00682AFE" w:rsidRDefault="00573448" w:rsidP="004B3EDA">
      <w:pPr>
        <w:pStyle w:val="Vchozstyl"/>
        <w:spacing w:after="0" w:line="100" w:lineRule="atLeast"/>
        <w:ind w:left="-709" w:right="-709"/>
        <w:rPr>
          <w:color w:val="000000"/>
          <w:sz w:val="11"/>
          <w:szCs w:val="11"/>
        </w:rPr>
      </w:pPr>
    </w:p>
    <w:p w14:paraId="3B07D092" w14:textId="77777777" w:rsidR="00401DF0" w:rsidRPr="00682AFE" w:rsidRDefault="00401DF0" w:rsidP="004B3EDA">
      <w:pPr>
        <w:pStyle w:val="Vchozstyl"/>
        <w:spacing w:after="0" w:line="100" w:lineRule="atLeast"/>
        <w:ind w:left="-709" w:right="-709"/>
        <w:rPr>
          <w:color w:val="000000"/>
          <w:sz w:val="11"/>
          <w:szCs w:val="11"/>
        </w:rPr>
      </w:pPr>
    </w:p>
    <w:p w14:paraId="35D943C3" w14:textId="77777777" w:rsidR="00B27371" w:rsidRPr="00682AFE" w:rsidRDefault="00D2615C" w:rsidP="00E04970">
      <w:pPr>
        <w:pStyle w:val="Vchozstyl"/>
        <w:spacing w:after="0" w:line="100" w:lineRule="atLeast"/>
        <w:ind w:left="-709" w:right="-709"/>
        <w:rPr>
          <w:color w:val="000000"/>
          <w:sz w:val="20"/>
          <w:szCs w:val="20"/>
        </w:rPr>
      </w:pPr>
      <w:r w:rsidRPr="00682AFE">
        <w:rPr>
          <w:b/>
          <w:bCs/>
          <w:sz w:val="20"/>
          <w:szCs w:val="20"/>
          <w:vertAlign w:val="superscript"/>
        </w:rPr>
        <w:t>*</w:t>
      </w:r>
      <w:r w:rsidR="00E04970" w:rsidRPr="00682AFE">
        <w:rPr>
          <w:color w:val="000000"/>
          <w:sz w:val="20"/>
          <w:szCs w:val="20"/>
        </w:rPr>
        <w:t>nezařazuje Concentus Moraviae</w:t>
      </w:r>
    </w:p>
    <w:p w14:paraId="6B0957B2" w14:textId="77777777" w:rsidR="00E04970" w:rsidRPr="00682AFE" w:rsidRDefault="00D2615C" w:rsidP="00E04970">
      <w:pPr>
        <w:pStyle w:val="Vchozstyl"/>
        <w:spacing w:after="0" w:line="100" w:lineRule="atLeast"/>
        <w:ind w:left="-709" w:right="-709"/>
        <w:rPr>
          <w:color w:val="000000"/>
          <w:sz w:val="20"/>
          <w:szCs w:val="20"/>
        </w:rPr>
      </w:pPr>
      <w:r w:rsidRPr="00682AFE">
        <w:rPr>
          <w:b/>
          <w:bCs/>
          <w:sz w:val="20"/>
          <w:szCs w:val="20"/>
          <w:vertAlign w:val="superscript"/>
        </w:rPr>
        <w:t>**</w:t>
      </w:r>
      <w:r w:rsidR="00E04970" w:rsidRPr="00682AFE">
        <w:rPr>
          <w:color w:val="000000"/>
          <w:sz w:val="20"/>
          <w:szCs w:val="20"/>
        </w:rPr>
        <w:t>nezařazuje Svatováclavský hudební festival</w:t>
      </w:r>
    </w:p>
    <w:p w14:paraId="607628EB" w14:textId="77777777" w:rsidR="00E04970" w:rsidRPr="00682AFE" w:rsidRDefault="00D2615C" w:rsidP="00E04970">
      <w:pPr>
        <w:pStyle w:val="Vchozstyl"/>
        <w:spacing w:after="0" w:line="100" w:lineRule="atLeast"/>
        <w:ind w:left="-709" w:right="-709"/>
        <w:rPr>
          <w:color w:val="000000"/>
          <w:sz w:val="20"/>
          <w:szCs w:val="20"/>
          <w:vertAlign w:val="superscript"/>
        </w:rPr>
      </w:pPr>
      <w:r w:rsidRPr="00682AFE">
        <w:rPr>
          <w:b/>
          <w:bCs/>
          <w:sz w:val="20"/>
          <w:szCs w:val="20"/>
          <w:vertAlign w:val="superscript"/>
        </w:rPr>
        <w:t>***</w:t>
      </w:r>
      <w:r w:rsidRPr="00682AFE">
        <w:rPr>
          <w:b/>
          <w:bCs/>
          <w:sz w:val="20"/>
          <w:szCs w:val="20"/>
        </w:rPr>
        <w:t xml:space="preserve"> </w:t>
      </w:r>
      <w:r w:rsidRPr="00682AFE">
        <w:rPr>
          <w:bCs/>
          <w:sz w:val="20"/>
          <w:szCs w:val="20"/>
        </w:rPr>
        <w:t>nezařazuje MHF Lípa Musica</w:t>
      </w:r>
    </w:p>
    <w:p w14:paraId="300CB6E2" w14:textId="77777777" w:rsidR="00D2615C" w:rsidRPr="00682AFE" w:rsidRDefault="00D2615C" w:rsidP="00E04970">
      <w:pPr>
        <w:pStyle w:val="Vchozstyl"/>
        <w:spacing w:after="0" w:line="100" w:lineRule="atLeast"/>
        <w:ind w:left="-709" w:right="-709"/>
        <w:rPr>
          <w:color w:val="000000"/>
          <w:sz w:val="20"/>
          <w:szCs w:val="20"/>
        </w:rPr>
      </w:pPr>
    </w:p>
    <w:p w14:paraId="72D0CB13" w14:textId="77777777" w:rsidR="00E04970" w:rsidRPr="00682AFE" w:rsidRDefault="00E04970" w:rsidP="00E04970">
      <w:pPr>
        <w:pStyle w:val="Vchozstyl"/>
        <w:spacing w:after="0" w:line="100" w:lineRule="atLeast"/>
        <w:ind w:left="-709" w:right="-709"/>
        <w:rPr>
          <w:color w:val="000000"/>
          <w:sz w:val="20"/>
          <w:szCs w:val="20"/>
        </w:rPr>
      </w:pPr>
      <w:r w:rsidRPr="00682AFE">
        <w:rPr>
          <w:color w:val="000000"/>
          <w:sz w:val="20"/>
          <w:szCs w:val="20"/>
        </w:rPr>
        <w:t>Změna programu vyhrazena.</w:t>
      </w:r>
    </w:p>
    <w:p w14:paraId="4F0B82F9" w14:textId="77777777" w:rsidR="00F2497E" w:rsidRPr="00682AFE" w:rsidRDefault="00F2497E" w:rsidP="00E04970">
      <w:pPr>
        <w:pStyle w:val="Vchozstyl"/>
        <w:spacing w:after="0" w:line="100" w:lineRule="atLeast"/>
        <w:ind w:left="-709" w:right="-709"/>
        <w:rPr>
          <w:color w:val="000000"/>
          <w:sz w:val="20"/>
          <w:szCs w:val="20"/>
        </w:rPr>
      </w:pPr>
    </w:p>
    <w:p w14:paraId="07AC7A07" w14:textId="77777777" w:rsidR="00F2497E" w:rsidRPr="00682AFE" w:rsidRDefault="00F2497E" w:rsidP="00E04970">
      <w:pPr>
        <w:pStyle w:val="Vchozstyl"/>
        <w:spacing w:after="0" w:line="100" w:lineRule="atLeast"/>
        <w:ind w:left="-709" w:right="-709"/>
        <w:rPr>
          <w:color w:val="000000"/>
          <w:sz w:val="20"/>
          <w:szCs w:val="20"/>
        </w:rPr>
      </w:pPr>
    </w:p>
    <w:p w14:paraId="7ED223C6" w14:textId="77777777" w:rsidR="00E04970" w:rsidRPr="00682AFE" w:rsidRDefault="00E04970" w:rsidP="00E04970">
      <w:pPr>
        <w:pStyle w:val="Vchozstyl"/>
        <w:spacing w:after="0" w:line="100" w:lineRule="atLeast"/>
        <w:ind w:left="-709" w:right="-709"/>
        <w:rPr>
          <w:color w:val="000000"/>
          <w:sz w:val="20"/>
          <w:szCs w:val="20"/>
        </w:rPr>
      </w:pPr>
    </w:p>
    <w:p w14:paraId="5EB35CD6" w14:textId="77777777" w:rsidR="00401DF0" w:rsidRPr="00682AFE" w:rsidRDefault="00E04970" w:rsidP="00401DF0">
      <w:pPr>
        <w:pStyle w:val="Vchozstyl"/>
        <w:spacing w:after="0" w:line="100" w:lineRule="atLeast"/>
        <w:ind w:left="-709" w:right="-709"/>
        <w:rPr>
          <w:b/>
          <w:bCs/>
          <w:color w:val="000000"/>
          <w:sz w:val="21"/>
          <w:szCs w:val="21"/>
          <w:u w:val="single"/>
        </w:rPr>
      </w:pPr>
      <w:r w:rsidRPr="00682AFE">
        <w:rPr>
          <w:b/>
          <w:bCs/>
          <w:color w:val="000000"/>
          <w:sz w:val="21"/>
          <w:szCs w:val="21"/>
          <w:u w:val="single"/>
        </w:rPr>
        <w:t>Více informací a kontakty:</w:t>
      </w:r>
    </w:p>
    <w:p w14:paraId="21FD6BF7" w14:textId="77777777" w:rsidR="009E77CE" w:rsidRPr="00682AFE" w:rsidRDefault="009B787A" w:rsidP="00401DF0">
      <w:pPr>
        <w:pStyle w:val="Vchozstyl"/>
        <w:spacing w:after="0" w:line="100" w:lineRule="atLeast"/>
        <w:ind w:left="-709" w:right="-709"/>
        <w:rPr>
          <w:b/>
          <w:bCs/>
          <w:color w:val="000000"/>
          <w:sz w:val="21"/>
          <w:szCs w:val="21"/>
          <w:u w:val="single"/>
        </w:rPr>
      </w:pPr>
      <w:hyperlink r:id="rId8" w:history="1">
        <w:r w:rsidR="009E77CE" w:rsidRPr="00682AFE">
          <w:rPr>
            <w:rStyle w:val="Hypertextovodkaz"/>
            <w:sz w:val="20"/>
            <w:szCs w:val="20"/>
          </w:rPr>
          <w:t>www.festivalcm.cz</w:t>
        </w:r>
      </w:hyperlink>
      <w:r w:rsidR="00F2497E" w:rsidRPr="00682AFE">
        <w:rPr>
          <w:color w:val="000000"/>
          <w:sz w:val="20"/>
          <w:szCs w:val="20"/>
        </w:rPr>
        <w:br/>
      </w:r>
      <w:hyperlink r:id="rId9" w:history="1">
        <w:r w:rsidR="009E77CE" w:rsidRPr="00682AFE">
          <w:rPr>
            <w:rStyle w:val="Hypertextovodkaz"/>
            <w:sz w:val="20"/>
            <w:szCs w:val="20"/>
          </w:rPr>
          <w:t>www.lipamusica.cz</w:t>
        </w:r>
      </w:hyperlink>
    </w:p>
    <w:p w14:paraId="12239DA1" w14:textId="77777777" w:rsidR="00E04970" w:rsidRPr="00682AFE" w:rsidRDefault="009B787A" w:rsidP="009E77CE">
      <w:pPr>
        <w:pStyle w:val="Vchozstyl"/>
        <w:spacing w:after="0" w:line="100" w:lineRule="atLeast"/>
        <w:ind w:left="-709" w:right="-709"/>
        <w:rPr>
          <w:sz w:val="20"/>
          <w:szCs w:val="20"/>
        </w:rPr>
      </w:pPr>
      <w:hyperlink r:id="rId10" w:history="1">
        <w:r w:rsidR="009E77CE" w:rsidRPr="00682AFE">
          <w:rPr>
            <w:rStyle w:val="Hypertextovodkaz"/>
            <w:sz w:val="20"/>
            <w:szCs w:val="20"/>
          </w:rPr>
          <w:t>www.shf.cz</w:t>
        </w:r>
      </w:hyperlink>
    </w:p>
    <w:sectPr w:rsidR="00E04970" w:rsidRPr="00682AFE" w:rsidSect="004E59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953" w:right="1418" w:bottom="284" w:left="1418" w:header="0" w:footer="17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ECFCF" w14:textId="77777777" w:rsidR="00606DD1" w:rsidRDefault="00606DD1">
      <w:pPr>
        <w:spacing w:after="0" w:line="240" w:lineRule="auto"/>
      </w:pPr>
      <w:r>
        <w:separator/>
      </w:r>
    </w:p>
  </w:endnote>
  <w:endnote w:type="continuationSeparator" w:id="0">
    <w:p w14:paraId="70C5BA23" w14:textId="77777777" w:rsidR="00606DD1" w:rsidRDefault="0060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564">
    <w:altName w:val="Times New Roman"/>
    <w:panose1 w:val="020B0604020202020204"/>
    <w:charset w:val="00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MS Gothic"/>
    <w:panose1 w:val="020B0604020202020204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2E153" w14:textId="77777777" w:rsidR="009B787A" w:rsidRDefault="009B78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06918" w14:textId="77777777" w:rsidR="008E2969" w:rsidRDefault="008E2969" w:rsidP="009B5968">
    <w:pPr>
      <w:pStyle w:val="Zpat"/>
      <w:ind w:left="-1418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02079" w14:textId="77777777" w:rsidR="009B787A" w:rsidRDefault="009B78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2D41F" w14:textId="77777777" w:rsidR="00606DD1" w:rsidRDefault="00606DD1">
      <w:pPr>
        <w:spacing w:after="0" w:line="240" w:lineRule="auto"/>
      </w:pPr>
      <w:r>
        <w:separator/>
      </w:r>
    </w:p>
  </w:footnote>
  <w:footnote w:type="continuationSeparator" w:id="0">
    <w:p w14:paraId="0E6A96B6" w14:textId="77777777" w:rsidR="00606DD1" w:rsidRDefault="0060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537C4" w14:textId="77777777" w:rsidR="0029141B" w:rsidRDefault="002914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B0E25" w14:textId="77777777" w:rsidR="004E5995" w:rsidRPr="004E5995" w:rsidRDefault="00A25DCE" w:rsidP="004E5995">
    <w:pPr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>
      <w:rPr>
        <w:noProof/>
        <w:color w:val="000000"/>
        <w:sz w:val="23"/>
        <w:szCs w:val="23"/>
        <w:lang w:val="en-US" w:eastAsia="en-US"/>
      </w:rPr>
      <w:drawing>
        <wp:anchor distT="0" distB="0" distL="114300" distR="114300" simplePos="0" relativeHeight="251662848" behindDoc="0" locked="0" layoutInCell="1" allowOverlap="1" wp14:anchorId="4991B06A" wp14:editId="7529B569">
          <wp:simplePos x="0" y="0"/>
          <wp:positionH relativeFrom="margin">
            <wp:posOffset>2325370</wp:posOffset>
          </wp:positionH>
          <wp:positionV relativeFrom="margin">
            <wp:posOffset>-1079500</wp:posOffset>
          </wp:positionV>
          <wp:extent cx="1101725" cy="973455"/>
          <wp:effectExtent l="0" t="0" r="3175" b="4445"/>
          <wp:wrapSquare wrapText="bothSides"/>
          <wp:docPr id="8" name="Obrázek 8" descr="Obsah obrázku jíd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nímek obrazovky 2020-05-26 v 14.34.46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439"/>
                  <a:stretch/>
                </pic:blipFill>
                <pic:spPr bwMode="auto">
                  <a:xfrm>
                    <a:off x="0" y="0"/>
                    <a:ext cx="1101725" cy="973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05D21" w:rsidRPr="004E5995">
      <w:rPr>
        <w:rFonts w:ascii="Times New Roman" w:eastAsia="Times New Roman" w:hAnsi="Times New Roman" w:cs="Times New Roman"/>
        <w:sz w:val="24"/>
        <w:szCs w:val="24"/>
        <w:lang w:eastAsia="cs-CZ"/>
      </w:rPr>
      <w:fldChar w:fldCharType="begin"/>
    </w:r>
    <w:r w:rsidR="004E5995" w:rsidRPr="004E5995">
      <w:rPr>
        <w:rFonts w:ascii="Times New Roman" w:eastAsia="Times New Roman" w:hAnsi="Times New Roman" w:cs="Times New Roman"/>
        <w:sz w:val="24"/>
        <w:szCs w:val="24"/>
        <w:lang w:eastAsia="cs-CZ"/>
      </w:rPr>
      <w:instrText xml:space="preserve"> INCLUDEPICTURE "http://www.lipamusica.cz/sites/default/files/logo_kph.png" \* MERGEFORMATINET </w:instrText>
    </w:r>
    <w:r w:rsidR="00E05D21" w:rsidRPr="004E5995">
      <w:rPr>
        <w:rFonts w:ascii="Times New Roman" w:eastAsia="Times New Roman" w:hAnsi="Times New Roman" w:cs="Times New Roman"/>
        <w:sz w:val="24"/>
        <w:szCs w:val="24"/>
        <w:lang w:eastAsia="cs-CZ"/>
      </w:rPr>
      <w:fldChar w:fldCharType="end"/>
    </w:r>
  </w:p>
  <w:p w14:paraId="31DA96C8" w14:textId="77777777" w:rsidR="004376D2" w:rsidRPr="004376D2" w:rsidRDefault="004376D2" w:rsidP="004376D2">
    <w:pPr>
      <w:suppressAutoHyphens w:val="0"/>
      <w:spacing w:after="0" w:line="240" w:lineRule="auto"/>
      <w:rPr>
        <w:rFonts w:ascii="Helvetica" w:eastAsia="Times New Roman" w:hAnsi="Helvetica" w:cs="Times New Roman"/>
        <w:color w:val="000000"/>
        <w:sz w:val="18"/>
        <w:szCs w:val="18"/>
        <w:lang w:eastAsia="cs-CZ"/>
      </w:rPr>
    </w:pPr>
    <w:r w:rsidRPr="004376D2">
      <w:rPr>
        <w:rFonts w:ascii="Helvetica" w:eastAsia="Times New Roman" w:hAnsi="Helvetica" w:cs="Times New Roman"/>
        <w:color w:val="000000"/>
        <w:sz w:val="18"/>
        <w:szCs w:val="18"/>
        <w:lang w:eastAsia="cs-CZ"/>
      </w:rPr>
      <w:br/>
    </w:r>
  </w:p>
  <w:p w14:paraId="29D73B5E" w14:textId="77777777" w:rsidR="004376D2" w:rsidRPr="004376D2" w:rsidRDefault="00E05D21" w:rsidP="004376D2">
    <w:pPr>
      <w:suppressAutoHyphens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4376D2">
      <w:rPr>
        <w:rFonts w:ascii="Helvetica" w:eastAsia="Times New Roman" w:hAnsi="Helvetica" w:cs="Times New Roman"/>
        <w:color w:val="000000"/>
        <w:sz w:val="18"/>
        <w:szCs w:val="18"/>
        <w:lang w:eastAsia="cs-CZ"/>
      </w:rPr>
      <w:fldChar w:fldCharType="begin"/>
    </w:r>
    <w:r w:rsidR="00881267">
      <w:rPr>
        <w:rFonts w:ascii="Helvetica" w:eastAsia="Times New Roman" w:hAnsi="Helvetica" w:cs="Times New Roman"/>
        <w:color w:val="000000"/>
        <w:sz w:val="18"/>
        <w:szCs w:val="18"/>
        <w:lang w:eastAsia="cs-CZ"/>
      </w:rPr>
      <w:instrText xml:space="preserve"> INCLUDEPICTURE "C:\\var\\folders\\hj\\mrndlwlj39g834s4csgghkw40000gn\\T\\com.microsoft.Word\\WebArchiveCopyPasteTempFiles\\8=" \* MERGEFORMAT </w:instrText>
    </w:r>
    <w:r w:rsidRPr="004376D2">
      <w:rPr>
        <w:rFonts w:ascii="Helvetica" w:eastAsia="Times New Roman" w:hAnsi="Helvetica" w:cs="Times New Roman"/>
        <w:color w:val="000000"/>
        <w:sz w:val="18"/>
        <w:szCs w:val="18"/>
        <w:lang w:eastAsia="cs-CZ"/>
      </w:rPr>
      <w:fldChar w:fldCharType="end"/>
    </w:r>
    <w:r w:rsidR="004376D2" w:rsidRPr="004376D2">
      <w:rPr>
        <w:rFonts w:ascii="Helvetica" w:eastAsia="Times New Roman" w:hAnsi="Helvetica" w:cs="Times New Roman"/>
        <w:color w:val="000000"/>
        <w:sz w:val="18"/>
        <w:szCs w:val="18"/>
        <w:lang w:eastAsia="cs-CZ"/>
      </w:rPr>
      <w:br/>
    </w:r>
  </w:p>
  <w:p w14:paraId="410D4E47" w14:textId="77777777" w:rsidR="004376D2" w:rsidRPr="004376D2" w:rsidRDefault="004376D2" w:rsidP="004376D2">
    <w:pPr>
      <w:suppressAutoHyphens w:val="0"/>
      <w:spacing w:after="0" w:line="240" w:lineRule="auto"/>
      <w:rPr>
        <w:rFonts w:ascii="Helvetica" w:eastAsia="Times New Roman" w:hAnsi="Helvetica" w:cs="Times New Roman"/>
        <w:color w:val="000000"/>
        <w:sz w:val="18"/>
        <w:szCs w:val="18"/>
        <w:lang w:eastAsia="cs-CZ"/>
      </w:rPr>
    </w:pPr>
  </w:p>
  <w:p w14:paraId="3680DE6C" w14:textId="77777777" w:rsidR="008E2969" w:rsidRDefault="008E2969">
    <w:pPr>
      <w:pStyle w:val="Zhlav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4492D" w14:textId="77777777" w:rsidR="0029141B" w:rsidRDefault="002914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2298A"/>
    <w:multiLevelType w:val="hybridMultilevel"/>
    <w:tmpl w:val="BCC8DFAA"/>
    <w:lvl w:ilvl="0" w:tplc="0405000F">
      <w:start w:val="1"/>
      <w:numFmt w:val="decimal"/>
      <w:lvlText w:val="%1."/>
      <w:lvlJc w:val="left"/>
      <w:pPr>
        <w:ind w:left="11" w:hanging="360"/>
      </w:p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BC"/>
    <w:rsid w:val="00002A64"/>
    <w:rsid w:val="000045E3"/>
    <w:rsid w:val="00005C30"/>
    <w:rsid w:val="00007C98"/>
    <w:rsid w:val="000122AB"/>
    <w:rsid w:val="00012EDC"/>
    <w:rsid w:val="000215AB"/>
    <w:rsid w:val="00023631"/>
    <w:rsid w:val="00032BB1"/>
    <w:rsid w:val="000336AD"/>
    <w:rsid w:val="0003395E"/>
    <w:rsid w:val="00036A90"/>
    <w:rsid w:val="00037B0E"/>
    <w:rsid w:val="000418AF"/>
    <w:rsid w:val="00054065"/>
    <w:rsid w:val="0005501D"/>
    <w:rsid w:val="00061D05"/>
    <w:rsid w:val="00061DEC"/>
    <w:rsid w:val="000629B2"/>
    <w:rsid w:val="0006773B"/>
    <w:rsid w:val="00072915"/>
    <w:rsid w:val="00074A01"/>
    <w:rsid w:val="000752B8"/>
    <w:rsid w:val="00075321"/>
    <w:rsid w:val="00080EA7"/>
    <w:rsid w:val="00081F08"/>
    <w:rsid w:val="00083A36"/>
    <w:rsid w:val="00093D11"/>
    <w:rsid w:val="00095805"/>
    <w:rsid w:val="00095CC6"/>
    <w:rsid w:val="000A1EFA"/>
    <w:rsid w:val="000A4EA1"/>
    <w:rsid w:val="000A7F92"/>
    <w:rsid w:val="000B1992"/>
    <w:rsid w:val="000B3121"/>
    <w:rsid w:val="000B6964"/>
    <w:rsid w:val="000C3B93"/>
    <w:rsid w:val="000C3CBE"/>
    <w:rsid w:val="000C4FBF"/>
    <w:rsid w:val="000D32E1"/>
    <w:rsid w:val="000E0593"/>
    <w:rsid w:val="000E0E46"/>
    <w:rsid w:val="001025BA"/>
    <w:rsid w:val="00104B58"/>
    <w:rsid w:val="00107336"/>
    <w:rsid w:val="00107C11"/>
    <w:rsid w:val="001112B4"/>
    <w:rsid w:val="001126D8"/>
    <w:rsid w:val="00121D1A"/>
    <w:rsid w:val="001226B4"/>
    <w:rsid w:val="00122B28"/>
    <w:rsid w:val="001332B0"/>
    <w:rsid w:val="00135303"/>
    <w:rsid w:val="00145109"/>
    <w:rsid w:val="00145D1A"/>
    <w:rsid w:val="0015775B"/>
    <w:rsid w:val="001615B3"/>
    <w:rsid w:val="00170109"/>
    <w:rsid w:val="00182EC2"/>
    <w:rsid w:val="00187C02"/>
    <w:rsid w:val="00194379"/>
    <w:rsid w:val="001A0875"/>
    <w:rsid w:val="001A405C"/>
    <w:rsid w:val="001A6D97"/>
    <w:rsid w:val="001A6E98"/>
    <w:rsid w:val="001B3F2C"/>
    <w:rsid w:val="001C123B"/>
    <w:rsid w:val="001C4685"/>
    <w:rsid w:val="001C4D33"/>
    <w:rsid w:val="001C5FC0"/>
    <w:rsid w:val="001D3A5E"/>
    <w:rsid w:val="001D5884"/>
    <w:rsid w:val="001D6ABD"/>
    <w:rsid w:val="001D7C47"/>
    <w:rsid w:val="001E68A3"/>
    <w:rsid w:val="001E7898"/>
    <w:rsid w:val="001F1105"/>
    <w:rsid w:val="001F1416"/>
    <w:rsid w:val="001F3106"/>
    <w:rsid w:val="001F3A24"/>
    <w:rsid w:val="001F5484"/>
    <w:rsid w:val="0020117C"/>
    <w:rsid w:val="00223AFC"/>
    <w:rsid w:val="002262FA"/>
    <w:rsid w:val="00231333"/>
    <w:rsid w:val="00236F56"/>
    <w:rsid w:val="00240B88"/>
    <w:rsid w:val="0024333C"/>
    <w:rsid w:val="002633DA"/>
    <w:rsid w:val="00266A0E"/>
    <w:rsid w:val="00271464"/>
    <w:rsid w:val="00273060"/>
    <w:rsid w:val="00280262"/>
    <w:rsid w:val="002875A0"/>
    <w:rsid w:val="0029135D"/>
    <w:rsid w:val="0029141B"/>
    <w:rsid w:val="00292B56"/>
    <w:rsid w:val="002A04B0"/>
    <w:rsid w:val="002A0D07"/>
    <w:rsid w:val="002B242B"/>
    <w:rsid w:val="002B2C28"/>
    <w:rsid w:val="002B599A"/>
    <w:rsid w:val="002B5AF8"/>
    <w:rsid w:val="002B70BF"/>
    <w:rsid w:val="002B7D08"/>
    <w:rsid w:val="002C1559"/>
    <w:rsid w:val="002C380C"/>
    <w:rsid w:val="002C5ECF"/>
    <w:rsid w:val="002C7784"/>
    <w:rsid w:val="002C7E47"/>
    <w:rsid w:val="002D3C34"/>
    <w:rsid w:val="002D49DB"/>
    <w:rsid w:val="002D5449"/>
    <w:rsid w:val="002D64BA"/>
    <w:rsid w:val="002D7563"/>
    <w:rsid w:val="002D7C94"/>
    <w:rsid w:val="002E5134"/>
    <w:rsid w:val="002E597D"/>
    <w:rsid w:val="002F0152"/>
    <w:rsid w:val="002F054E"/>
    <w:rsid w:val="002F525C"/>
    <w:rsid w:val="002F7B07"/>
    <w:rsid w:val="00304CDB"/>
    <w:rsid w:val="00304DAF"/>
    <w:rsid w:val="0030782E"/>
    <w:rsid w:val="003109C9"/>
    <w:rsid w:val="00312E5F"/>
    <w:rsid w:val="00314545"/>
    <w:rsid w:val="003170FD"/>
    <w:rsid w:val="00320400"/>
    <w:rsid w:val="00321AD9"/>
    <w:rsid w:val="003270D8"/>
    <w:rsid w:val="00337D80"/>
    <w:rsid w:val="003409E3"/>
    <w:rsid w:val="00345051"/>
    <w:rsid w:val="00346E82"/>
    <w:rsid w:val="00353369"/>
    <w:rsid w:val="00356B39"/>
    <w:rsid w:val="0035796F"/>
    <w:rsid w:val="0036287F"/>
    <w:rsid w:val="00364602"/>
    <w:rsid w:val="00367320"/>
    <w:rsid w:val="003714DB"/>
    <w:rsid w:val="003717BE"/>
    <w:rsid w:val="00373989"/>
    <w:rsid w:val="0037407C"/>
    <w:rsid w:val="00374813"/>
    <w:rsid w:val="003750B5"/>
    <w:rsid w:val="003763F5"/>
    <w:rsid w:val="00382E44"/>
    <w:rsid w:val="00382EF6"/>
    <w:rsid w:val="00386078"/>
    <w:rsid w:val="00391E82"/>
    <w:rsid w:val="003969CC"/>
    <w:rsid w:val="003A65FA"/>
    <w:rsid w:val="003A6E07"/>
    <w:rsid w:val="003A6FE4"/>
    <w:rsid w:val="003A7FEE"/>
    <w:rsid w:val="003B004B"/>
    <w:rsid w:val="003B0409"/>
    <w:rsid w:val="003B39E0"/>
    <w:rsid w:val="003B57E1"/>
    <w:rsid w:val="003B6D7B"/>
    <w:rsid w:val="003C2901"/>
    <w:rsid w:val="003C2F1C"/>
    <w:rsid w:val="003C530F"/>
    <w:rsid w:val="003D0797"/>
    <w:rsid w:val="003D5A14"/>
    <w:rsid w:val="003D76BB"/>
    <w:rsid w:val="003E07B8"/>
    <w:rsid w:val="003E2621"/>
    <w:rsid w:val="003E7684"/>
    <w:rsid w:val="003F1B5B"/>
    <w:rsid w:val="00401DF0"/>
    <w:rsid w:val="00403787"/>
    <w:rsid w:val="004051C9"/>
    <w:rsid w:val="004054E4"/>
    <w:rsid w:val="00412C81"/>
    <w:rsid w:val="00421814"/>
    <w:rsid w:val="00430849"/>
    <w:rsid w:val="0043111C"/>
    <w:rsid w:val="0043123D"/>
    <w:rsid w:val="00431359"/>
    <w:rsid w:val="00431868"/>
    <w:rsid w:val="0043236A"/>
    <w:rsid w:val="00435CED"/>
    <w:rsid w:val="004366B1"/>
    <w:rsid w:val="004376D2"/>
    <w:rsid w:val="00441FC1"/>
    <w:rsid w:val="004426BF"/>
    <w:rsid w:val="00451A8D"/>
    <w:rsid w:val="004535BA"/>
    <w:rsid w:val="0045572E"/>
    <w:rsid w:val="00456C1B"/>
    <w:rsid w:val="00461081"/>
    <w:rsid w:val="00464663"/>
    <w:rsid w:val="004667D6"/>
    <w:rsid w:val="00470241"/>
    <w:rsid w:val="004767C7"/>
    <w:rsid w:val="00480805"/>
    <w:rsid w:val="0048098B"/>
    <w:rsid w:val="0048264C"/>
    <w:rsid w:val="00483E2B"/>
    <w:rsid w:val="00487368"/>
    <w:rsid w:val="0049395E"/>
    <w:rsid w:val="004A3BA0"/>
    <w:rsid w:val="004A746A"/>
    <w:rsid w:val="004B115F"/>
    <w:rsid w:val="004B3EDA"/>
    <w:rsid w:val="004B4287"/>
    <w:rsid w:val="004B57D3"/>
    <w:rsid w:val="004C5DE6"/>
    <w:rsid w:val="004C5F4D"/>
    <w:rsid w:val="004D071A"/>
    <w:rsid w:val="004D43BD"/>
    <w:rsid w:val="004D5BB3"/>
    <w:rsid w:val="004D7327"/>
    <w:rsid w:val="004E124A"/>
    <w:rsid w:val="004E472E"/>
    <w:rsid w:val="004E5995"/>
    <w:rsid w:val="004E6959"/>
    <w:rsid w:val="004F42E6"/>
    <w:rsid w:val="004F631B"/>
    <w:rsid w:val="004F6EE8"/>
    <w:rsid w:val="004F74C6"/>
    <w:rsid w:val="00505102"/>
    <w:rsid w:val="00506B0B"/>
    <w:rsid w:val="005148A5"/>
    <w:rsid w:val="00521811"/>
    <w:rsid w:val="005231F3"/>
    <w:rsid w:val="0052543B"/>
    <w:rsid w:val="005265F4"/>
    <w:rsid w:val="00531DB5"/>
    <w:rsid w:val="00534F0B"/>
    <w:rsid w:val="00536924"/>
    <w:rsid w:val="0054361C"/>
    <w:rsid w:val="0055460E"/>
    <w:rsid w:val="0056452A"/>
    <w:rsid w:val="00572D0A"/>
    <w:rsid w:val="00573448"/>
    <w:rsid w:val="00574956"/>
    <w:rsid w:val="00576E5B"/>
    <w:rsid w:val="005820E9"/>
    <w:rsid w:val="00582D27"/>
    <w:rsid w:val="005860C5"/>
    <w:rsid w:val="00587EB9"/>
    <w:rsid w:val="00592482"/>
    <w:rsid w:val="00592710"/>
    <w:rsid w:val="00594019"/>
    <w:rsid w:val="00596476"/>
    <w:rsid w:val="005A0A16"/>
    <w:rsid w:val="005A2A38"/>
    <w:rsid w:val="005A52EB"/>
    <w:rsid w:val="005A660B"/>
    <w:rsid w:val="005A7767"/>
    <w:rsid w:val="005B09F6"/>
    <w:rsid w:val="005B25C8"/>
    <w:rsid w:val="005B3C4E"/>
    <w:rsid w:val="005B52EA"/>
    <w:rsid w:val="005C20C8"/>
    <w:rsid w:val="005C6460"/>
    <w:rsid w:val="005D10BC"/>
    <w:rsid w:val="005D12BD"/>
    <w:rsid w:val="005D3847"/>
    <w:rsid w:val="005D4777"/>
    <w:rsid w:val="005E2139"/>
    <w:rsid w:val="005E4CA3"/>
    <w:rsid w:val="005E71BB"/>
    <w:rsid w:val="005E7923"/>
    <w:rsid w:val="005F2ACA"/>
    <w:rsid w:val="00602220"/>
    <w:rsid w:val="00602758"/>
    <w:rsid w:val="0060461C"/>
    <w:rsid w:val="006055AC"/>
    <w:rsid w:val="0060685F"/>
    <w:rsid w:val="00606DD1"/>
    <w:rsid w:val="00610662"/>
    <w:rsid w:val="00611F1A"/>
    <w:rsid w:val="006147E3"/>
    <w:rsid w:val="00616212"/>
    <w:rsid w:val="006179B3"/>
    <w:rsid w:val="00617E64"/>
    <w:rsid w:val="0062454D"/>
    <w:rsid w:val="006272C3"/>
    <w:rsid w:val="00627B79"/>
    <w:rsid w:val="00633D11"/>
    <w:rsid w:val="006347A1"/>
    <w:rsid w:val="006357CD"/>
    <w:rsid w:val="0063724E"/>
    <w:rsid w:val="006437C5"/>
    <w:rsid w:val="00646B91"/>
    <w:rsid w:val="00652CAE"/>
    <w:rsid w:val="006557FD"/>
    <w:rsid w:val="006615E4"/>
    <w:rsid w:val="00667036"/>
    <w:rsid w:val="00673715"/>
    <w:rsid w:val="006814C7"/>
    <w:rsid w:val="00682AFE"/>
    <w:rsid w:val="0068447B"/>
    <w:rsid w:val="00684FDF"/>
    <w:rsid w:val="00690D63"/>
    <w:rsid w:val="006940A8"/>
    <w:rsid w:val="006964E6"/>
    <w:rsid w:val="006973E4"/>
    <w:rsid w:val="006A23D1"/>
    <w:rsid w:val="006A2AC1"/>
    <w:rsid w:val="006A4157"/>
    <w:rsid w:val="006A6338"/>
    <w:rsid w:val="006A65DD"/>
    <w:rsid w:val="006A7F16"/>
    <w:rsid w:val="006B2843"/>
    <w:rsid w:val="006B2E30"/>
    <w:rsid w:val="006B3A3B"/>
    <w:rsid w:val="006C0487"/>
    <w:rsid w:val="006C361F"/>
    <w:rsid w:val="006C5A19"/>
    <w:rsid w:val="006C6ADF"/>
    <w:rsid w:val="006E551E"/>
    <w:rsid w:val="006F0BB3"/>
    <w:rsid w:val="006F38AE"/>
    <w:rsid w:val="006F3A38"/>
    <w:rsid w:val="006F6012"/>
    <w:rsid w:val="006F663E"/>
    <w:rsid w:val="006F7032"/>
    <w:rsid w:val="00705523"/>
    <w:rsid w:val="00711A20"/>
    <w:rsid w:val="007138ED"/>
    <w:rsid w:val="007169B9"/>
    <w:rsid w:val="00717080"/>
    <w:rsid w:val="00720045"/>
    <w:rsid w:val="00724EAF"/>
    <w:rsid w:val="00725415"/>
    <w:rsid w:val="00726898"/>
    <w:rsid w:val="0073163A"/>
    <w:rsid w:val="00731E0B"/>
    <w:rsid w:val="007321EE"/>
    <w:rsid w:val="00744167"/>
    <w:rsid w:val="0074564F"/>
    <w:rsid w:val="0074606A"/>
    <w:rsid w:val="00746A2F"/>
    <w:rsid w:val="00751632"/>
    <w:rsid w:val="007526BD"/>
    <w:rsid w:val="00752CA6"/>
    <w:rsid w:val="00756F15"/>
    <w:rsid w:val="00757362"/>
    <w:rsid w:val="007602C4"/>
    <w:rsid w:val="007612B9"/>
    <w:rsid w:val="00761DCA"/>
    <w:rsid w:val="00764FC4"/>
    <w:rsid w:val="00767720"/>
    <w:rsid w:val="007706E0"/>
    <w:rsid w:val="00772648"/>
    <w:rsid w:val="00775F91"/>
    <w:rsid w:val="00781968"/>
    <w:rsid w:val="00787C5D"/>
    <w:rsid w:val="0079225D"/>
    <w:rsid w:val="007A5591"/>
    <w:rsid w:val="007A5F10"/>
    <w:rsid w:val="007A7044"/>
    <w:rsid w:val="007B1D5F"/>
    <w:rsid w:val="007B3BED"/>
    <w:rsid w:val="007B50EE"/>
    <w:rsid w:val="007B61E7"/>
    <w:rsid w:val="007C44E9"/>
    <w:rsid w:val="007C4705"/>
    <w:rsid w:val="007C5EC7"/>
    <w:rsid w:val="007D680A"/>
    <w:rsid w:val="007E06C4"/>
    <w:rsid w:val="007E57BE"/>
    <w:rsid w:val="007F0206"/>
    <w:rsid w:val="007F4CD7"/>
    <w:rsid w:val="00800680"/>
    <w:rsid w:val="0081095C"/>
    <w:rsid w:val="00812240"/>
    <w:rsid w:val="0081569B"/>
    <w:rsid w:val="00821425"/>
    <w:rsid w:val="00822797"/>
    <w:rsid w:val="008230F1"/>
    <w:rsid w:val="00823697"/>
    <w:rsid w:val="00824C51"/>
    <w:rsid w:val="00825BAD"/>
    <w:rsid w:val="008270AF"/>
    <w:rsid w:val="008325BE"/>
    <w:rsid w:val="00833961"/>
    <w:rsid w:val="008358FD"/>
    <w:rsid w:val="008373B9"/>
    <w:rsid w:val="00842FD7"/>
    <w:rsid w:val="00843590"/>
    <w:rsid w:val="00843D44"/>
    <w:rsid w:val="0084797D"/>
    <w:rsid w:val="00850A8D"/>
    <w:rsid w:val="008526F7"/>
    <w:rsid w:val="00852FDE"/>
    <w:rsid w:val="00852FEC"/>
    <w:rsid w:val="008533D5"/>
    <w:rsid w:val="00853A71"/>
    <w:rsid w:val="00856299"/>
    <w:rsid w:val="00861218"/>
    <w:rsid w:val="00862093"/>
    <w:rsid w:val="00862F9C"/>
    <w:rsid w:val="00872A17"/>
    <w:rsid w:val="00875F6A"/>
    <w:rsid w:val="00875FB7"/>
    <w:rsid w:val="008772A7"/>
    <w:rsid w:val="00881267"/>
    <w:rsid w:val="008818DA"/>
    <w:rsid w:val="008839F0"/>
    <w:rsid w:val="00885FFD"/>
    <w:rsid w:val="00887939"/>
    <w:rsid w:val="00890CE7"/>
    <w:rsid w:val="0089117E"/>
    <w:rsid w:val="0089153A"/>
    <w:rsid w:val="00891C79"/>
    <w:rsid w:val="00892620"/>
    <w:rsid w:val="00894D6B"/>
    <w:rsid w:val="008A3DD8"/>
    <w:rsid w:val="008A7206"/>
    <w:rsid w:val="008B0903"/>
    <w:rsid w:val="008B259D"/>
    <w:rsid w:val="008C57BC"/>
    <w:rsid w:val="008C6780"/>
    <w:rsid w:val="008D190E"/>
    <w:rsid w:val="008D1F47"/>
    <w:rsid w:val="008D3384"/>
    <w:rsid w:val="008D3C53"/>
    <w:rsid w:val="008D4BCF"/>
    <w:rsid w:val="008D542B"/>
    <w:rsid w:val="008D6261"/>
    <w:rsid w:val="008E2969"/>
    <w:rsid w:val="008E37DF"/>
    <w:rsid w:val="008E4815"/>
    <w:rsid w:val="008F399D"/>
    <w:rsid w:val="00902881"/>
    <w:rsid w:val="009138CC"/>
    <w:rsid w:val="00913FC8"/>
    <w:rsid w:val="009155CD"/>
    <w:rsid w:val="00916145"/>
    <w:rsid w:val="00916859"/>
    <w:rsid w:val="00921555"/>
    <w:rsid w:val="0093102A"/>
    <w:rsid w:val="00934AE6"/>
    <w:rsid w:val="00941C96"/>
    <w:rsid w:val="00943470"/>
    <w:rsid w:val="00952A29"/>
    <w:rsid w:val="00961934"/>
    <w:rsid w:val="009646CD"/>
    <w:rsid w:val="00967534"/>
    <w:rsid w:val="0097042F"/>
    <w:rsid w:val="0097408F"/>
    <w:rsid w:val="009752FC"/>
    <w:rsid w:val="00977EBF"/>
    <w:rsid w:val="00985F17"/>
    <w:rsid w:val="0098604E"/>
    <w:rsid w:val="0098751E"/>
    <w:rsid w:val="0099196B"/>
    <w:rsid w:val="009A236C"/>
    <w:rsid w:val="009A7DB5"/>
    <w:rsid w:val="009B4F7F"/>
    <w:rsid w:val="009B5968"/>
    <w:rsid w:val="009B787A"/>
    <w:rsid w:val="009C2A9A"/>
    <w:rsid w:val="009E06AF"/>
    <w:rsid w:val="009E35AA"/>
    <w:rsid w:val="009E4EB6"/>
    <w:rsid w:val="009E67E1"/>
    <w:rsid w:val="009E77CE"/>
    <w:rsid w:val="009F1244"/>
    <w:rsid w:val="009F2205"/>
    <w:rsid w:val="009F2C99"/>
    <w:rsid w:val="009F43F5"/>
    <w:rsid w:val="009F61D5"/>
    <w:rsid w:val="00A011F0"/>
    <w:rsid w:val="00A05218"/>
    <w:rsid w:val="00A073C3"/>
    <w:rsid w:val="00A11B7B"/>
    <w:rsid w:val="00A14448"/>
    <w:rsid w:val="00A16882"/>
    <w:rsid w:val="00A16A4E"/>
    <w:rsid w:val="00A16DE3"/>
    <w:rsid w:val="00A20DB4"/>
    <w:rsid w:val="00A233CD"/>
    <w:rsid w:val="00A23D7D"/>
    <w:rsid w:val="00A24E85"/>
    <w:rsid w:val="00A25DCE"/>
    <w:rsid w:val="00A26F18"/>
    <w:rsid w:val="00A308AC"/>
    <w:rsid w:val="00A34611"/>
    <w:rsid w:val="00A403B8"/>
    <w:rsid w:val="00A4598D"/>
    <w:rsid w:val="00A47D8D"/>
    <w:rsid w:val="00A51069"/>
    <w:rsid w:val="00A535EE"/>
    <w:rsid w:val="00A552DB"/>
    <w:rsid w:val="00A6038B"/>
    <w:rsid w:val="00A62C35"/>
    <w:rsid w:val="00A63ECD"/>
    <w:rsid w:val="00A64BDA"/>
    <w:rsid w:val="00A65C5C"/>
    <w:rsid w:val="00A67037"/>
    <w:rsid w:val="00A67C1A"/>
    <w:rsid w:val="00A709E0"/>
    <w:rsid w:val="00A726F6"/>
    <w:rsid w:val="00A74265"/>
    <w:rsid w:val="00A76930"/>
    <w:rsid w:val="00A80D52"/>
    <w:rsid w:val="00A8266C"/>
    <w:rsid w:val="00A9047D"/>
    <w:rsid w:val="00A92F81"/>
    <w:rsid w:val="00A93833"/>
    <w:rsid w:val="00A947BE"/>
    <w:rsid w:val="00A9695E"/>
    <w:rsid w:val="00A97D21"/>
    <w:rsid w:val="00AA045C"/>
    <w:rsid w:val="00AA4A04"/>
    <w:rsid w:val="00AA5099"/>
    <w:rsid w:val="00AB3FAB"/>
    <w:rsid w:val="00AB68DB"/>
    <w:rsid w:val="00AB6EFD"/>
    <w:rsid w:val="00AC0BAB"/>
    <w:rsid w:val="00AC2DA2"/>
    <w:rsid w:val="00AC2FC3"/>
    <w:rsid w:val="00AC3D14"/>
    <w:rsid w:val="00AC5F96"/>
    <w:rsid w:val="00AD56DD"/>
    <w:rsid w:val="00AD6383"/>
    <w:rsid w:val="00AE2A20"/>
    <w:rsid w:val="00AE32E4"/>
    <w:rsid w:val="00AF509F"/>
    <w:rsid w:val="00B0574A"/>
    <w:rsid w:val="00B106CB"/>
    <w:rsid w:val="00B10C07"/>
    <w:rsid w:val="00B112FE"/>
    <w:rsid w:val="00B12956"/>
    <w:rsid w:val="00B13C09"/>
    <w:rsid w:val="00B14E01"/>
    <w:rsid w:val="00B16C2E"/>
    <w:rsid w:val="00B17851"/>
    <w:rsid w:val="00B21D51"/>
    <w:rsid w:val="00B23A1E"/>
    <w:rsid w:val="00B27371"/>
    <w:rsid w:val="00B32E23"/>
    <w:rsid w:val="00B34DDB"/>
    <w:rsid w:val="00B355D2"/>
    <w:rsid w:val="00B37710"/>
    <w:rsid w:val="00B40FC4"/>
    <w:rsid w:val="00B422F6"/>
    <w:rsid w:val="00B4390C"/>
    <w:rsid w:val="00B46BCF"/>
    <w:rsid w:val="00B47EA1"/>
    <w:rsid w:val="00B50A6C"/>
    <w:rsid w:val="00B52467"/>
    <w:rsid w:val="00B564EE"/>
    <w:rsid w:val="00B578DF"/>
    <w:rsid w:val="00B61087"/>
    <w:rsid w:val="00B63508"/>
    <w:rsid w:val="00B639C8"/>
    <w:rsid w:val="00B672D8"/>
    <w:rsid w:val="00B70B95"/>
    <w:rsid w:val="00B7223F"/>
    <w:rsid w:val="00B813F1"/>
    <w:rsid w:val="00B835E8"/>
    <w:rsid w:val="00B86E41"/>
    <w:rsid w:val="00B91D50"/>
    <w:rsid w:val="00B926AC"/>
    <w:rsid w:val="00B97F6C"/>
    <w:rsid w:val="00BA0E44"/>
    <w:rsid w:val="00BA0FC0"/>
    <w:rsid w:val="00BA2DD9"/>
    <w:rsid w:val="00BA452C"/>
    <w:rsid w:val="00BA4C0E"/>
    <w:rsid w:val="00BB1D14"/>
    <w:rsid w:val="00BB1F11"/>
    <w:rsid w:val="00BB4037"/>
    <w:rsid w:val="00BB403E"/>
    <w:rsid w:val="00BB6334"/>
    <w:rsid w:val="00BC4FB0"/>
    <w:rsid w:val="00BC5A9C"/>
    <w:rsid w:val="00BD05CE"/>
    <w:rsid w:val="00BD1FFC"/>
    <w:rsid w:val="00BD265E"/>
    <w:rsid w:val="00BE2DF9"/>
    <w:rsid w:val="00BE404B"/>
    <w:rsid w:val="00BF0760"/>
    <w:rsid w:val="00BF1D25"/>
    <w:rsid w:val="00BF203A"/>
    <w:rsid w:val="00C063B1"/>
    <w:rsid w:val="00C07B8B"/>
    <w:rsid w:val="00C117EB"/>
    <w:rsid w:val="00C16348"/>
    <w:rsid w:val="00C2076C"/>
    <w:rsid w:val="00C22F71"/>
    <w:rsid w:val="00C274A3"/>
    <w:rsid w:val="00C275BA"/>
    <w:rsid w:val="00C3159E"/>
    <w:rsid w:val="00C31D7E"/>
    <w:rsid w:val="00C32BC9"/>
    <w:rsid w:val="00C32D34"/>
    <w:rsid w:val="00C34511"/>
    <w:rsid w:val="00C345D2"/>
    <w:rsid w:val="00C352C3"/>
    <w:rsid w:val="00C357D9"/>
    <w:rsid w:val="00C46B18"/>
    <w:rsid w:val="00C52190"/>
    <w:rsid w:val="00C53A94"/>
    <w:rsid w:val="00C543D3"/>
    <w:rsid w:val="00C55958"/>
    <w:rsid w:val="00C61C25"/>
    <w:rsid w:val="00C62AF9"/>
    <w:rsid w:val="00C62BFA"/>
    <w:rsid w:val="00C720D7"/>
    <w:rsid w:val="00C736D5"/>
    <w:rsid w:val="00C81512"/>
    <w:rsid w:val="00C87ACE"/>
    <w:rsid w:val="00C87E8B"/>
    <w:rsid w:val="00C92C74"/>
    <w:rsid w:val="00C9441D"/>
    <w:rsid w:val="00CB062F"/>
    <w:rsid w:val="00CB406B"/>
    <w:rsid w:val="00CB582B"/>
    <w:rsid w:val="00CB63E7"/>
    <w:rsid w:val="00CB7161"/>
    <w:rsid w:val="00CC0A96"/>
    <w:rsid w:val="00CC0D6C"/>
    <w:rsid w:val="00CC43E5"/>
    <w:rsid w:val="00CC5AAB"/>
    <w:rsid w:val="00CD0249"/>
    <w:rsid w:val="00CD130D"/>
    <w:rsid w:val="00CD2837"/>
    <w:rsid w:val="00CD47C3"/>
    <w:rsid w:val="00CD5890"/>
    <w:rsid w:val="00CD6C3B"/>
    <w:rsid w:val="00CE1B04"/>
    <w:rsid w:val="00CE6AC5"/>
    <w:rsid w:val="00CE6BC2"/>
    <w:rsid w:val="00CF0CBA"/>
    <w:rsid w:val="00CF62DA"/>
    <w:rsid w:val="00D01625"/>
    <w:rsid w:val="00D074FA"/>
    <w:rsid w:val="00D114FA"/>
    <w:rsid w:val="00D205C8"/>
    <w:rsid w:val="00D20AF7"/>
    <w:rsid w:val="00D2425B"/>
    <w:rsid w:val="00D2459E"/>
    <w:rsid w:val="00D2615C"/>
    <w:rsid w:val="00D26502"/>
    <w:rsid w:val="00D30199"/>
    <w:rsid w:val="00D30A24"/>
    <w:rsid w:val="00D366A8"/>
    <w:rsid w:val="00D37974"/>
    <w:rsid w:val="00D610E0"/>
    <w:rsid w:val="00D61A4F"/>
    <w:rsid w:val="00D61E55"/>
    <w:rsid w:val="00D73B8B"/>
    <w:rsid w:val="00D741E3"/>
    <w:rsid w:val="00D82BA3"/>
    <w:rsid w:val="00D842FC"/>
    <w:rsid w:val="00D86B77"/>
    <w:rsid w:val="00D87D6D"/>
    <w:rsid w:val="00D900FC"/>
    <w:rsid w:val="00D94778"/>
    <w:rsid w:val="00D951A8"/>
    <w:rsid w:val="00D96513"/>
    <w:rsid w:val="00DA16CA"/>
    <w:rsid w:val="00DA25A6"/>
    <w:rsid w:val="00DA29A7"/>
    <w:rsid w:val="00DA35BF"/>
    <w:rsid w:val="00DA66A6"/>
    <w:rsid w:val="00DA78F2"/>
    <w:rsid w:val="00DB0188"/>
    <w:rsid w:val="00DB5BFF"/>
    <w:rsid w:val="00DC1747"/>
    <w:rsid w:val="00DC1EFC"/>
    <w:rsid w:val="00DC3786"/>
    <w:rsid w:val="00DC519C"/>
    <w:rsid w:val="00DD0835"/>
    <w:rsid w:val="00DD5378"/>
    <w:rsid w:val="00DD630C"/>
    <w:rsid w:val="00DE1229"/>
    <w:rsid w:val="00DE418E"/>
    <w:rsid w:val="00DE4CBE"/>
    <w:rsid w:val="00DF376D"/>
    <w:rsid w:val="00DF7A43"/>
    <w:rsid w:val="00E00013"/>
    <w:rsid w:val="00E0010C"/>
    <w:rsid w:val="00E00AF7"/>
    <w:rsid w:val="00E04970"/>
    <w:rsid w:val="00E05274"/>
    <w:rsid w:val="00E05D21"/>
    <w:rsid w:val="00E07ABE"/>
    <w:rsid w:val="00E10098"/>
    <w:rsid w:val="00E13198"/>
    <w:rsid w:val="00E1368C"/>
    <w:rsid w:val="00E166B5"/>
    <w:rsid w:val="00E2087A"/>
    <w:rsid w:val="00E2113C"/>
    <w:rsid w:val="00E26F16"/>
    <w:rsid w:val="00E2779D"/>
    <w:rsid w:val="00E27CD3"/>
    <w:rsid w:val="00E311A0"/>
    <w:rsid w:val="00E400FC"/>
    <w:rsid w:val="00E4163F"/>
    <w:rsid w:val="00E44661"/>
    <w:rsid w:val="00E47460"/>
    <w:rsid w:val="00E5359E"/>
    <w:rsid w:val="00E74E2B"/>
    <w:rsid w:val="00E768E4"/>
    <w:rsid w:val="00E84AD6"/>
    <w:rsid w:val="00E863A0"/>
    <w:rsid w:val="00E86A82"/>
    <w:rsid w:val="00E90981"/>
    <w:rsid w:val="00E920C1"/>
    <w:rsid w:val="00E938F3"/>
    <w:rsid w:val="00E941F3"/>
    <w:rsid w:val="00EA1BAA"/>
    <w:rsid w:val="00EA6C9B"/>
    <w:rsid w:val="00EB2F10"/>
    <w:rsid w:val="00EB4EE6"/>
    <w:rsid w:val="00EC64C9"/>
    <w:rsid w:val="00EC7123"/>
    <w:rsid w:val="00ED01B4"/>
    <w:rsid w:val="00ED0AD5"/>
    <w:rsid w:val="00ED27F8"/>
    <w:rsid w:val="00ED3580"/>
    <w:rsid w:val="00ED531B"/>
    <w:rsid w:val="00EE306F"/>
    <w:rsid w:val="00EE4252"/>
    <w:rsid w:val="00EF0347"/>
    <w:rsid w:val="00EF4F5F"/>
    <w:rsid w:val="00EF56BA"/>
    <w:rsid w:val="00F009CD"/>
    <w:rsid w:val="00F00EB1"/>
    <w:rsid w:val="00F022CB"/>
    <w:rsid w:val="00F05FA4"/>
    <w:rsid w:val="00F1591C"/>
    <w:rsid w:val="00F216BE"/>
    <w:rsid w:val="00F2497E"/>
    <w:rsid w:val="00F24B1A"/>
    <w:rsid w:val="00F33316"/>
    <w:rsid w:val="00F35935"/>
    <w:rsid w:val="00F35B8B"/>
    <w:rsid w:val="00F3654A"/>
    <w:rsid w:val="00F40E2F"/>
    <w:rsid w:val="00F44490"/>
    <w:rsid w:val="00F45953"/>
    <w:rsid w:val="00F45FA9"/>
    <w:rsid w:val="00F51046"/>
    <w:rsid w:val="00F513E0"/>
    <w:rsid w:val="00F55D30"/>
    <w:rsid w:val="00F563F9"/>
    <w:rsid w:val="00F569B2"/>
    <w:rsid w:val="00F6210E"/>
    <w:rsid w:val="00F63F47"/>
    <w:rsid w:val="00F657E2"/>
    <w:rsid w:val="00F75BBD"/>
    <w:rsid w:val="00F75F70"/>
    <w:rsid w:val="00F80A69"/>
    <w:rsid w:val="00F81F6B"/>
    <w:rsid w:val="00F851AA"/>
    <w:rsid w:val="00F92512"/>
    <w:rsid w:val="00F928C2"/>
    <w:rsid w:val="00FA11DD"/>
    <w:rsid w:val="00FA2461"/>
    <w:rsid w:val="00FA4B2E"/>
    <w:rsid w:val="00FA5592"/>
    <w:rsid w:val="00FA5B37"/>
    <w:rsid w:val="00FB0A82"/>
    <w:rsid w:val="00FB148B"/>
    <w:rsid w:val="00FC0663"/>
    <w:rsid w:val="00FC4377"/>
    <w:rsid w:val="00FD30A0"/>
    <w:rsid w:val="00FD6746"/>
    <w:rsid w:val="00FE076F"/>
    <w:rsid w:val="00FE44E3"/>
    <w:rsid w:val="00FF1E6B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229CB6DE"/>
  <w15:docId w15:val="{82A0D0B1-C293-A443-BD8B-87EFBFB0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501D"/>
    <w:pPr>
      <w:suppressAutoHyphens/>
      <w:spacing w:after="200" w:line="276" w:lineRule="auto"/>
    </w:pPr>
    <w:rPr>
      <w:rFonts w:ascii="Calibri" w:eastAsia="Lucida Sans Unicode" w:hAnsi="Calibri" w:cs="font564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355D2"/>
    <w:rPr>
      <w:rFonts w:ascii="Symbol" w:hAnsi="Symbol" w:cs="OpenSymbol"/>
    </w:rPr>
  </w:style>
  <w:style w:type="character" w:customStyle="1" w:styleId="WW8Num2z0">
    <w:name w:val="WW8Num2z0"/>
    <w:rsid w:val="00B355D2"/>
  </w:style>
  <w:style w:type="character" w:customStyle="1" w:styleId="WW8Num2z1">
    <w:name w:val="WW8Num2z1"/>
    <w:rsid w:val="00B355D2"/>
  </w:style>
  <w:style w:type="character" w:customStyle="1" w:styleId="WW8Num2z2">
    <w:name w:val="WW8Num2z2"/>
    <w:rsid w:val="00B355D2"/>
  </w:style>
  <w:style w:type="character" w:customStyle="1" w:styleId="WW8Num2z3">
    <w:name w:val="WW8Num2z3"/>
    <w:rsid w:val="00B355D2"/>
  </w:style>
  <w:style w:type="character" w:customStyle="1" w:styleId="WW8Num2z4">
    <w:name w:val="WW8Num2z4"/>
    <w:rsid w:val="00B355D2"/>
  </w:style>
  <w:style w:type="character" w:customStyle="1" w:styleId="WW8Num2z5">
    <w:name w:val="WW8Num2z5"/>
    <w:rsid w:val="00B355D2"/>
  </w:style>
  <w:style w:type="character" w:customStyle="1" w:styleId="WW8Num2z6">
    <w:name w:val="WW8Num2z6"/>
    <w:rsid w:val="00B355D2"/>
  </w:style>
  <w:style w:type="character" w:customStyle="1" w:styleId="WW8Num2z7">
    <w:name w:val="WW8Num2z7"/>
    <w:rsid w:val="00B355D2"/>
  </w:style>
  <w:style w:type="character" w:customStyle="1" w:styleId="WW8Num2z8">
    <w:name w:val="WW8Num2z8"/>
    <w:rsid w:val="00B355D2"/>
  </w:style>
  <w:style w:type="character" w:customStyle="1" w:styleId="Standardnpsmoodstavce2">
    <w:name w:val="Standardní písmo odstavce2"/>
    <w:rsid w:val="00B355D2"/>
  </w:style>
  <w:style w:type="character" w:customStyle="1" w:styleId="Standardnpsmoodstavce1">
    <w:name w:val="Standardní písmo odstavce1"/>
    <w:rsid w:val="00B355D2"/>
  </w:style>
  <w:style w:type="character" w:customStyle="1" w:styleId="Standardnpsmoodstavce3">
    <w:name w:val="Standardní písmo odstavce3"/>
    <w:rsid w:val="00B355D2"/>
  </w:style>
  <w:style w:type="character" w:customStyle="1" w:styleId="ZhlavChar">
    <w:name w:val="Záhlaví Char"/>
    <w:basedOn w:val="Standardnpsmoodstavce3"/>
    <w:rsid w:val="00B355D2"/>
  </w:style>
  <w:style w:type="character" w:customStyle="1" w:styleId="ZpatChar">
    <w:name w:val="Zápatí Char"/>
    <w:basedOn w:val="Standardnpsmoodstavce3"/>
    <w:rsid w:val="00B355D2"/>
  </w:style>
  <w:style w:type="character" w:customStyle="1" w:styleId="TextbublinyChar">
    <w:name w:val="Text bubliny Char"/>
    <w:rsid w:val="00B355D2"/>
    <w:rPr>
      <w:rFonts w:ascii="Tahoma" w:hAnsi="Tahoma" w:cs="Tahoma"/>
      <w:sz w:val="16"/>
      <w:szCs w:val="16"/>
    </w:rPr>
  </w:style>
  <w:style w:type="character" w:customStyle="1" w:styleId="FormtovanvHTMLChar">
    <w:name w:val="Formátovaný v HTML Char"/>
    <w:rsid w:val="00B355D2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rsid w:val="00B355D2"/>
    <w:rPr>
      <w:color w:val="0000FF"/>
      <w:u w:val="single"/>
    </w:rPr>
  </w:style>
  <w:style w:type="character" w:styleId="Siln">
    <w:name w:val="Strong"/>
    <w:uiPriority w:val="22"/>
    <w:qFormat/>
    <w:rsid w:val="00B355D2"/>
    <w:rPr>
      <w:b/>
      <w:bCs/>
    </w:rPr>
  </w:style>
  <w:style w:type="character" w:styleId="Zdraznn">
    <w:name w:val="Emphasis"/>
    <w:uiPriority w:val="20"/>
    <w:qFormat/>
    <w:rsid w:val="00B355D2"/>
    <w:rPr>
      <w:i/>
      <w:iCs/>
    </w:rPr>
  </w:style>
  <w:style w:type="character" w:customStyle="1" w:styleId="apple-converted-space">
    <w:name w:val="apple-converted-space"/>
    <w:basedOn w:val="Standardnpsmoodstavce3"/>
    <w:rsid w:val="00B355D2"/>
  </w:style>
  <w:style w:type="character" w:customStyle="1" w:styleId="Odrky">
    <w:name w:val="Odrážky"/>
    <w:rsid w:val="00B355D2"/>
    <w:rPr>
      <w:rFonts w:ascii="OpenSymbol" w:eastAsia="OpenSymbol" w:hAnsi="OpenSymbol" w:cs="OpenSymbol"/>
    </w:rPr>
  </w:style>
  <w:style w:type="character" w:styleId="Sledovanodkaz">
    <w:name w:val="FollowedHyperlink"/>
    <w:rsid w:val="00B355D2"/>
    <w:rPr>
      <w:color w:val="800000"/>
      <w:u w:val="single"/>
    </w:rPr>
  </w:style>
  <w:style w:type="paragraph" w:customStyle="1" w:styleId="Nadpis">
    <w:name w:val="Nadpis"/>
    <w:basedOn w:val="Vchozstyl"/>
    <w:next w:val="Zkladntext"/>
    <w:rsid w:val="00B355D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Vchozstyl"/>
    <w:rsid w:val="00B355D2"/>
    <w:pPr>
      <w:spacing w:after="120"/>
    </w:pPr>
  </w:style>
  <w:style w:type="paragraph" w:styleId="Seznam">
    <w:name w:val="List"/>
    <w:basedOn w:val="Zkladntext"/>
    <w:rsid w:val="00B355D2"/>
    <w:rPr>
      <w:rFonts w:cs="Mangal"/>
    </w:rPr>
  </w:style>
  <w:style w:type="paragraph" w:customStyle="1" w:styleId="Popisek">
    <w:name w:val="Popisek"/>
    <w:basedOn w:val="Vchozstyl"/>
    <w:rsid w:val="00B355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styl"/>
    <w:rsid w:val="00B355D2"/>
    <w:pPr>
      <w:suppressLineNumbers/>
    </w:pPr>
    <w:rPr>
      <w:rFonts w:cs="Mangal"/>
    </w:rPr>
  </w:style>
  <w:style w:type="paragraph" w:customStyle="1" w:styleId="Vchozstyl">
    <w:name w:val="Výchozí styl"/>
    <w:rsid w:val="00B355D2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Zhlav">
    <w:name w:val="header"/>
    <w:basedOn w:val="Vchozstyl"/>
    <w:rsid w:val="00B355D2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styl"/>
    <w:rsid w:val="00B355D2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xtbubliny1">
    <w:name w:val="Text bubliny1"/>
    <w:basedOn w:val="Vchozstyl"/>
    <w:rsid w:val="00B355D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rmtovanvHTML1">
    <w:name w:val="Formátovaný v HTML1"/>
    <w:basedOn w:val="Vchozstyl"/>
    <w:rsid w:val="00B35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Normlnweb1">
    <w:name w:val="Normální (web)1"/>
    <w:basedOn w:val="Vchozstyl"/>
    <w:rsid w:val="00B355D2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ln"/>
    <w:rsid w:val="00B355D2"/>
    <w:pPr>
      <w:widowControl w:val="0"/>
      <w:spacing w:after="140" w:line="288" w:lineRule="auto"/>
    </w:pPr>
    <w:rPr>
      <w:rFonts w:ascii="Liberation Serif" w:hAnsi="Liberation Serif" w:cs="Mangal"/>
      <w:sz w:val="24"/>
      <w:szCs w:val="24"/>
      <w:lang w:eastAsia="hi-IN" w:bidi="hi-IN"/>
    </w:rPr>
  </w:style>
  <w:style w:type="paragraph" w:styleId="Normlnweb">
    <w:name w:val="Normal (Web)"/>
    <w:basedOn w:val="Normln"/>
    <w:uiPriority w:val="99"/>
    <w:rsid w:val="00B355D2"/>
    <w:pPr>
      <w:suppressAutoHyphens w:val="0"/>
      <w:spacing w:before="100" w:after="119"/>
    </w:pPr>
    <w:rPr>
      <w:rFonts w:eastAsia="Times New Roman" w:cs="Times New Roman"/>
      <w:kern w:val="1"/>
    </w:rPr>
  </w:style>
  <w:style w:type="paragraph" w:customStyle="1" w:styleId="WW-Vchoz">
    <w:name w:val="WW-Výchozí"/>
    <w:uiPriority w:val="99"/>
    <w:rsid w:val="00B355D2"/>
    <w:pPr>
      <w:widowControl w:val="0"/>
      <w:suppressAutoHyphens/>
    </w:pPr>
    <w:rPr>
      <w:rFonts w:eastAsia="Arial Unicode MS" w:cs="Arial Unicode MS"/>
      <w:color w:val="00000A"/>
      <w:kern w:val="1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B355D2"/>
    <w:pPr>
      <w:widowControl w:val="0"/>
      <w:ind w:left="720"/>
    </w:pPr>
    <w:rPr>
      <w:rFonts w:eastAsia="SimSun" w:cs="Lucida Sans"/>
      <w:lang w:eastAsia="hi-IN" w:bidi="hi-IN"/>
    </w:rPr>
  </w:style>
  <w:style w:type="character" w:customStyle="1" w:styleId="Zmnka1">
    <w:name w:val="Zmínka1"/>
    <w:uiPriority w:val="99"/>
    <w:semiHidden/>
    <w:unhideWhenUsed/>
    <w:rsid w:val="00875F6A"/>
    <w:rPr>
      <w:color w:val="2B579A"/>
      <w:shd w:val="clear" w:color="auto" w:fill="E6E6E6"/>
    </w:rPr>
  </w:style>
  <w:style w:type="character" w:customStyle="1" w:styleId="Nevyeenzmnka1">
    <w:name w:val="Nevyřešená zmínka1"/>
    <w:uiPriority w:val="99"/>
    <w:semiHidden/>
    <w:unhideWhenUsed/>
    <w:rsid w:val="00C32D34"/>
    <w:rPr>
      <w:color w:val="808080"/>
      <w:shd w:val="clear" w:color="auto" w:fill="E6E6E6"/>
    </w:rPr>
  </w:style>
  <w:style w:type="paragraph" w:customStyle="1" w:styleId="Barevnseznamzvraznn11">
    <w:name w:val="Barevný seznam – zvýraznění 11"/>
    <w:basedOn w:val="Normln"/>
    <w:rsid w:val="007321EE"/>
    <w:pPr>
      <w:widowControl w:val="0"/>
      <w:spacing w:after="0" w:line="240" w:lineRule="auto"/>
      <w:ind w:left="720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3109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3109C9"/>
    <w:rPr>
      <w:rFonts w:eastAsia="Lucida Sans Unicode"/>
      <w:sz w:val="18"/>
      <w:szCs w:val="18"/>
      <w:lang w:eastAsia="ar-SA"/>
    </w:rPr>
  </w:style>
  <w:style w:type="character" w:customStyle="1" w:styleId="apple-string-attachment">
    <w:name w:val="apple-string-attachment"/>
    <w:basedOn w:val="Standardnpsmoodstavce"/>
    <w:rsid w:val="00437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cm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hf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pamusica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9B24A-7F79-4172-A29B-48B7046D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Links>
    <vt:vector size="30" baseType="variant"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http://www.facebook.com/lipamusica</vt:lpwstr>
      </vt:variant>
      <vt:variant>
        <vt:lpwstr/>
      </vt:variant>
      <vt:variant>
        <vt:i4>1966150</vt:i4>
      </vt:variant>
      <vt:variant>
        <vt:i4>9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  <vt:variant>
        <vt:i4>3080260</vt:i4>
      </vt:variant>
      <vt:variant>
        <vt:i4>6</vt:i4>
      </vt:variant>
      <vt:variant>
        <vt:i4>0</vt:i4>
      </vt:variant>
      <vt:variant>
        <vt:i4>5</vt:i4>
      </vt:variant>
      <vt:variant>
        <vt:lpwstr>mailto:lucie.johanovska@lipamusica.cz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Johanovská</dc:creator>
  <cp:lastModifiedBy>Lucie Johanovská</cp:lastModifiedBy>
  <cp:revision>2</cp:revision>
  <cp:lastPrinted>2019-02-05T09:12:00Z</cp:lastPrinted>
  <dcterms:created xsi:type="dcterms:W3CDTF">2020-05-29T08:50:00Z</dcterms:created>
  <dcterms:modified xsi:type="dcterms:W3CDTF">2020-05-29T08:50:00Z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